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8790A" w14:textId="07F5A319" w:rsidR="00381248" w:rsidRPr="009F5A9E" w:rsidRDefault="009F5A9E" w:rsidP="00CC10EB">
      <w:pPr>
        <w:pStyle w:val="KeinLeerraum"/>
        <w:spacing w:line="276" w:lineRule="auto"/>
        <w:rPr>
          <w:rFonts w:ascii="Verdana" w:hAnsi="Verdana"/>
          <w:b/>
          <w:bCs/>
          <w:sz w:val="22"/>
          <w:szCs w:val="22"/>
        </w:rPr>
      </w:pPr>
      <w:bookmarkStart w:id="0" w:name="_GoBack"/>
      <w:r w:rsidRPr="009F5A9E">
        <w:rPr>
          <w:rFonts w:ascii="Verdana" w:hAnsi="Verdana"/>
          <w:b/>
          <w:bCs/>
          <w:sz w:val="22"/>
          <w:szCs w:val="22"/>
        </w:rPr>
        <w:t xml:space="preserve">Cornelia Radeke-Engst, </w:t>
      </w:r>
      <w:r w:rsidR="00381248" w:rsidRPr="009F5A9E">
        <w:rPr>
          <w:rFonts w:ascii="Verdana" w:hAnsi="Verdana"/>
          <w:b/>
          <w:bCs/>
          <w:sz w:val="22"/>
          <w:szCs w:val="22"/>
        </w:rPr>
        <w:t>Predigt am 2</w:t>
      </w:r>
      <w:r w:rsidRPr="009F5A9E">
        <w:rPr>
          <w:rFonts w:ascii="Verdana" w:hAnsi="Verdana"/>
          <w:b/>
          <w:bCs/>
          <w:sz w:val="22"/>
          <w:szCs w:val="22"/>
        </w:rPr>
        <w:t>7</w:t>
      </w:r>
      <w:r w:rsidR="00381248" w:rsidRPr="009F5A9E">
        <w:rPr>
          <w:rFonts w:ascii="Verdana" w:hAnsi="Verdana"/>
          <w:b/>
          <w:bCs/>
          <w:sz w:val="22"/>
          <w:szCs w:val="22"/>
        </w:rPr>
        <w:t xml:space="preserve">.10.2019 im </w:t>
      </w:r>
      <w:r w:rsidRPr="009F5A9E">
        <w:rPr>
          <w:rFonts w:ascii="Verdana" w:hAnsi="Verdana"/>
          <w:b/>
          <w:bCs/>
          <w:sz w:val="22"/>
          <w:szCs w:val="22"/>
        </w:rPr>
        <w:t xml:space="preserve">Brandenburger </w:t>
      </w:r>
      <w:r w:rsidR="00381248" w:rsidRPr="009F5A9E">
        <w:rPr>
          <w:rFonts w:ascii="Verdana" w:hAnsi="Verdana"/>
          <w:b/>
          <w:bCs/>
          <w:sz w:val="22"/>
          <w:szCs w:val="22"/>
        </w:rPr>
        <w:t>Dom</w:t>
      </w:r>
      <w:r w:rsidRPr="009F5A9E">
        <w:rPr>
          <w:rFonts w:ascii="Verdana" w:hAnsi="Verdana"/>
          <w:b/>
          <w:bCs/>
          <w:sz w:val="22"/>
          <w:szCs w:val="22"/>
        </w:rPr>
        <w:t xml:space="preserve"> im Rahmen der Predigtreihe zu „30 Jahre Friedliche Revolution“</w:t>
      </w:r>
    </w:p>
    <w:bookmarkEnd w:id="0"/>
    <w:p w14:paraId="3388D9B9" w14:textId="77777777" w:rsidR="00381248" w:rsidRPr="00000072" w:rsidRDefault="00381248" w:rsidP="00CC10EB">
      <w:pPr>
        <w:pStyle w:val="KeinLeerraum"/>
        <w:spacing w:line="276" w:lineRule="auto"/>
        <w:rPr>
          <w:rFonts w:ascii="Verdana" w:hAnsi="Verdana"/>
          <w:sz w:val="22"/>
          <w:szCs w:val="22"/>
        </w:rPr>
      </w:pPr>
    </w:p>
    <w:p w14:paraId="2446458D" w14:textId="24C2BC3C" w:rsidR="006227A4" w:rsidRPr="00000072" w:rsidRDefault="00865064" w:rsidP="00CC10EB">
      <w:pPr>
        <w:pStyle w:val="KeinLeerraum"/>
        <w:spacing w:line="276" w:lineRule="auto"/>
        <w:rPr>
          <w:rFonts w:ascii="Verdana" w:hAnsi="Verdana"/>
          <w:sz w:val="22"/>
          <w:szCs w:val="22"/>
        </w:rPr>
      </w:pPr>
      <w:r w:rsidRPr="00000072">
        <w:rPr>
          <w:rFonts w:ascii="Verdana" w:hAnsi="Verdana"/>
          <w:sz w:val="22"/>
          <w:szCs w:val="22"/>
        </w:rPr>
        <w:t>„</w:t>
      </w:r>
      <w:r w:rsidR="006227A4" w:rsidRPr="00000072">
        <w:rPr>
          <w:rFonts w:ascii="Verdana" w:hAnsi="Verdana"/>
          <w:sz w:val="22"/>
          <w:szCs w:val="22"/>
        </w:rPr>
        <w:t>Sind wir noch brauchbar?</w:t>
      </w:r>
      <w:r w:rsidR="001562FA" w:rsidRPr="00000072">
        <w:rPr>
          <w:rFonts w:ascii="Verdana" w:hAnsi="Verdana"/>
          <w:sz w:val="22"/>
          <w:szCs w:val="22"/>
        </w:rPr>
        <w:t>“</w:t>
      </w:r>
    </w:p>
    <w:p w14:paraId="36E70971" w14:textId="5FEA550F" w:rsidR="006227A4" w:rsidRPr="00000072" w:rsidRDefault="001562FA" w:rsidP="00CC10EB">
      <w:pPr>
        <w:pStyle w:val="KeinLeerraum"/>
        <w:spacing w:line="276" w:lineRule="auto"/>
        <w:rPr>
          <w:rFonts w:ascii="Verdana" w:hAnsi="Verdana"/>
          <w:sz w:val="22"/>
          <w:szCs w:val="22"/>
        </w:rPr>
      </w:pPr>
      <w:r w:rsidRPr="00000072">
        <w:rPr>
          <w:rFonts w:ascii="Verdana" w:hAnsi="Verdana"/>
          <w:sz w:val="22"/>
          <w:szCs w:val="22"/>
        </w:rPr>
        <w:t>„</w:t>
      </w:r>
      <w:r w:rsidR="006227A4" w:rsidRPr="00000072">
        <w:rPr>
          <w:rFonts w:ascii="Verdana" w:hAnsi="Verdana"/>
          <w:sz w:val="22"/>
          <w:szCs w:val="22"/>
        </w:rPr>
        <w:t xml:space="preserve">Wir sind stumme Zeugen böser Taten gewesen, </w:t>
      </w:r>
    </w:p>
    <w:p w14:paraId="5861F802" w14:textId="77777777" w:rsidR="006227A4" w:rsidRPr="00000072" w:rsidRDefault="006227A4" w:rsidP="00CC10EB">
      <w:pPr>
        <w:pStyle w:val="KeinLeerraum"/>
        <w:spacing w:line="276" w:lineRule="auto"/>
        <w:rPr>
          <w:rFonts w:ascii="Verdana" w:hAnsi="Verdana"/>
          <w:sz w:val="22"/>
          <w:szCs w:val="22"/>
        </w:rPr>
      </w:pPr>
      <w:r w:rsidRPr="00000072">
        <w:rPr>
          <w:rFonts w:ascii="Verdana" w:hAnsi="Verdana"/>
          <w:sz w:val="22"/>
          <w:szCs w:val="22"/>
        </w:rPr>
        <w:t xml:space="preserve">wir sind mit vielen Wassern gewaschen, </w:t>
      </w:r>
    </w:p>
    <w:p w14:paraId="41745B43" w14:textId="77777777" w:rsidR="006227A4" w:rsidRPr="00000072" w:rsidRDefault="006227A4" w:rsidP="00CC10EB">
      <w:pPr>
        <w:pStyle w:val="KeinLeerraum"/>
        <w:spacing w:line="276" w:lineRule="auto"/>
        <w:rPr>
          <w:rFonts w:ascii="Verdana" w:hAnsi="Verdana"/>
          <w:sz w:val="22"/>
          <w:szCs w:val="22"/>
        </w:rPr>
      </w:pPr>
      <w:r w:rsidRPr="00000072">
        <w:rPr>
          <w:rFonts w:ascii="Verdana" w:hAnsi="Verdana"/>
          <w:sz w:val="22"/>
          <w:szCs w:val="22"/>
        </w:rPr>
        <w:t xml:space="preserve">wir haben die Künste der Verstellung und der mehrdeutigen Rede gelernt, </w:t>
      </w:r>
    </w:p>
    <w:p w14:paraId="27DE00D1" w14:textId="3A3D600E" w:rsidR="006227A4" w:rsidRPr="00000072" w:rsidRDefault="006227A4" w:rsidP="00CC10EB">
      <w:pPr>
        <w:pStyle w:val="KeinLeerraum"/>
        <w:spacing w:line="276" w:lineRule="auto"/>
        <w:rPr>
          <w:rFonts w:ascii="Verdana" w:hAnsi="Verdana"/>
          <w:sz w:val="22"/>
          <w:szCs w:val="22"/>
        </w:rPr>
      </w:pPr>
      <w:r w:rsidRPr="00000072">
        <w:rPr>
          <w:rFonts w:ascii="Verdana" w:hAnsi="Verdana"/>
          <w:sz w:val="22"/>
          <w:szCs w:val="22"/>
        </w:rPr>
        <w:t xml:space="preserve">wir sind </w:t>
      </w:r>
      <w:r w:rsidR="00865064" w:rsidRPr="00000072">
        <w:rPr>
          <w:rFonts w:ascii="Verdana" w:hAnsi="Verdana"/>
          <w:sz w:val="22"/>
          <w:szCs w:val="22"/>
        </w:rPr>
        <w:t>durch Erfahrung miss</w:t>
      </w:r>
      <w:r w:rsidRPr="00000072">
        <w:rPr>
          <w:rFonts w:ascii="Verdana" w:hAnsi="Verdana"/>
          <w:sz w:val="22"/>
          <w:szCs w:val="22"/>
        </w:rPr>
        <w:t>trauisch gegen die Menschen geworden</w:t>
      </w:r>
      <w:r w:rsidRPr="00000072">
        <w:rPr>
          <w:rFonts w:ascii="Verdana" w:hAnsi="Verdana"/>
          <w:sz w:val="22"/>
          <w:szCs w:val="22"/>
        </w:rPr>
        <w:br/>
        <w:t xml:space="preserve">und </w:t>
      </w:r>
      <w:r w:rsidR="00865064" w:rsidRPr="00000072">
        <w:rPr>
          <w:rFonts w:ascii="Verdana" w:hAnsi="Verdana"/>
          <w:sz w:val="22"/>
          <w:szCs w:val="22"/>
        </w:rPr>
        <w:t>muss</w:t>
      </w:r>
      <w:r w:rsidRPr="00000072">
        <w:rPr>
          <w:rFonts w:ascii="Verdana" w:hAnsi="Verdana"/>
          <w:sz w:val="22"/>
          <w:szCs w:val="22"/>
        </w:rPr>
        <w:t>ten ihnen die Wahrheit und das freie Wort oft schuldig</w:t>
      </w:r>
      <w:r w:rsidRPr="00000072">
        <w:rPr>
          <w:rFonts w:ascii="Verdana" w:hAnsi="Verdana"/>
          <w:sz w:val="22"/>
          <w:szCs w:val="22"/>
        </w:rPr>
        <w:br/>
        <w:t>bleiben, wir sind durch unerträgliche Konflikte mürbe oder</w:t>
      </w:r>
      <w:r w:rsidRPr="00000072">
        <w:rPr>
          <w:rFonts w:ascii="Verdana" w:hAnsi="Verdana"/>
          <w:sz w:val="22"/>
          <w:szCs w:val="22"/>
        </w:rPr>
        <w:br/>
        <w:t>vielleicht sogar zynisch geworden – sind wir noch brauchbar?</w:t>
      </w:r>
      <w:r w:rsidR="001562FA" w:rsidRPr="00000072">
        <w:rPr>
          <w:rFonts w:ascii="Verdana" w:hAnsi="Verdana"/>
          <w:sz w:val="22"/>
          <w:szCs w:val="22"/>
        </w:rPr>
        <w:t>“</w:t>
      </w:r>
    </w:p>
    <w:p w14:paraId="3D0D7D2F" w14:textId="77777777" w:rsidR="001562FA" w:rsidRPr="00000072" w:rsidRDefault="001562FA" w:rsidP="00CC10EB">
      <w:pPr>
        <w:pStyle w:val="KeinLeerraum"/>
        <w:spacing w:line="276" w:lineRule="auto"/>
        <w:rPr>
          <w:rFonts w:ascii="Verdana" w:hAnsi="Verdana"/>
          <w:sz w:val="22"/>
          <w:szCs w:val="22"/>
        </w:rPr>
      </w:pPr>
      <w:r w:rsidRPr="00000072">
        <w:rPr>
          <w:rFonts w:ascii="Verdana" w:hAnsi="Verdana"/>
          <w:sz w:val="22"/>
          <w:szCs w:val="22"/>
        </w:rPr>
        <w:br/>
        <w:t xml:space="preserve">Diese Worte </w:t>
      </w:r>
      <w:r w:rsidR="006227A4" w:rsidRPr="00000072">
        <w:rPr>
          <w:rFonts w:ascii="Verdana" w:hAnsi="Verdana"/>
          <w:sz w:val="22"/>
          <w:szCs w:val="22"/>
        </w:rPr>
        <w:t>haben wi</w:t>
      </w:r>
      <w:r w:rsidR="00865064" w:rsidRPr="00000072">
        <w:rPr>
          <w:rFonts w:ascii="Verdana" w:hAnsi="Verdana"/>
          <w:sz w:val="22"/>
          <w:szCs w:val="22"/>
        </w:rPr>
        <w:t>r uns während der Friedlichen Revolution</w:t>
      </w:r>
      <w:r w:rsidRPr="00000072">
        <w:rPr>
          <w:rFonts w:ascii="Verdana" w:hAnsi="Verdana"/>
          <w:sz w:val="22"/>
          <w:szCs w:val="22"/>
        </w:rPr>
        <w:t xml:space="preserve"> </w:t>
      </w:r>
      <w:r w:rsidR="00865064" w:rsidRPr="00000072">
        <w:rPr>
          <w:rFonts w:ascii="Verdana" w:hAnsi="Verdana"/>
          <w:sz w:val="22"/>
          <w:szCs w:val="22"/>
        </w:rPr>
        <w:t xml:space="preserve">von Dietrich Bonhoeffer aus </w:t>
      </w:r>
      <w:r w:rsidR="004255E1" w:rsidRPr="00000072">
        <w:rPr>
          <w:rFonts w:ascii="Verdana" w:hAnsi="Verdana"/>
          <w:sz w:val="22"/>
          <w:szCs w:val="22"/>
        </w:rPr>
        <w:t>„</w:t>
      </w:r>
      <w:r w:rsidR="00865064" w:rsidRPr="00000072">
        <w:rPr>
          <w:rFonts w:ascii="Verdana" w:hAnsi="Verdana"/>
          <w:sz w:val="22"/>
          <w:szCs w:val="22"/>
        </w:rPr>
        <w:t>Widerstand und Ergebung</w:t>
      </w:r>
      <w:r w:rsidR="004255E1" w:rsidRPr="00000072">
        <w:rPr>
          <w:rFonts w:ascii="Verdana" w:hAnsi="Verdana"/>
          <w:sz w:val="22"/>
          <w:szCs w:val="22"/>
        </w:rPr>
        <w:t>“</w:t>
      </w:r>
      <w:r w:rsidR="00865064" w:rsidRPr="00000072">
        <w:rPr>
          <w:rFonts w:ascii="Verdana" w:hAnsi="Verdana"/>
          <w:sz w:val="22"/>
          <w:szCs w:val="22"/>
        </w:rPr>
        <w:t xml:space="preserve"> geborgt.</w:t>
      </w:r>
      <w:r w:rsidR="00391D38" w:rsidRPr="00000072">
        <w:rPr>
          <w:rFonts w:ascii="Verdana" w:hAnsi="Verdana"/>
          <w:sz w:val="22"/>
          <w:szCs w:val="22"/>
        </w:rPr>
        <w:t xml:space="preserve"> </w:t>
      </w:r>
    </w:p>
    <w:p w14:paraId="55C307DC" w14:textId="53E935D8" w:rsidR="00865064" w:rsidRPr="00000072" w:rsidRDefault="00391D38" w:rsidP="00CC10EB">
      <w:pPr>
        <w:pStyle w:val="KeinLeerraum"/>
        <w:spacing w:line="276" w:lineRule="auto"/>
        <w:rPr>
          <w:rFonts w:ascii="Verdana" w:hAnsi="Verdana"/>
          <w:sz w:val="22"/>
          <w:szCs w:val="22"/>
        </w:rPr>
      </w:pPr>
      <w:r w:rsidRPr="00000072">
        <w:rPr>
          <w:rFonts w:ascii="Verdana" w:hAnsi="Verdana"/>
          <w:sz w:val="22"/>
          <w:szCs w:val="22"/>
        </w:rPr>
        <w:t>Er schrieb sie in der NS-Zeit</w:t>
      </w:r>
      <w:r w:rsidR="00000072">
        <w:rPr>
          <w:rFonts w:ascii="Verdana" w:hAnsi="Verdana"/>
          <w:sz w:val="22"/>
          <w:szCs w:val="22"/>
        </w:rPr>
        <w:t xml:space="preserve"> – der ersten Deutschen Diktatur</w:t>
      </w:r>
      <w:r w:rsidRPr="00000072">
        <w:rPr>
          <w:rFonts w:ascii="Verdana" w:hAnsi="Verdana"/>
          <w:sz w:val="22"/>
          <w:szCs w:val="22"/>
        </w:rPr>
        <w:t>.</w:t>
      </w:r>
    </w:p>
    <w:p w14:paraId="7C787668" w14:textId="1F42BB72" w:rsidR="006227A4" w:rsidRPr="00000072" w:rsidRDefault="001562FA" w:rsidP="00000072">
      <w:pPr>
        <w:pStyle w:val="KeinLeerraum"/>
        <w:spacing w:line="276" w:lineRule="auto"/>
        <w:rPr>
          <w:rFonts w:ascii="Verdana" w:hAnsi="Verdana"/>
          <w:sz w:val="22"/>
          <w:szCs w:val="22"/>
        </w:rPr>
      </w:pPr>
      <w:r w:rsidRPr="00000072">
        <w:rPr>
          <w:rFonts w:ascii="Verdana" w:hAnsi="Verdana"/>
          <w:sz w:val="22"/>
          <w:szCs w:val="22"/>
        </w:rPr>
        <w:t>A</w:t>
      </w:r>
      <w:r w:rsidR="006227A4" w:rsidRPr="00000072">
        <w:rPr>
          <w:rFonts w:ascii="Verdana" w:hAnsi="Verdana"/>
          <w:sz w:val="22"/>
          <w:szCs w:val="22"/>
        </w:rPr>
        <w:t xml:space="preserve">ls Christen in der DDR </w:t>
      </w:r>
      <w:r w:rsidRPr="00000072">
        <w:rPr>
          <w:rFonts w:ascii="Verdana" w:hAnsi="Verdana"/>
          <w:sz w:val="22"/>
          <w:szCs w:val="22"/>
        </w:rPr>
        <w:t xml:space="preserve">haben wir </w:t>
      </w:r>
      <w:r w:rsidR="006227A4" w:rsidRPr="00000072">
        <w:rPr>
          <w:rFonts w:ascii="Verdana" w:hAnsi="Verdana"/>
          <w:sz w:val="22"/>
          <w:szCs w:val="22"/>
        </w:rPr>
        <w:t>über 40 Jahre</w:t>
      </w:r>
      <w:r w:rsidR="00000072">
        <w:rPr>
          <w:rFonts w:ascii="Verdana" w:hAnsi="Verdana"/>
          <w:sz w:val="22"/>
          <w:szCs w:val="22"/>
        </w:rPr>
        <w:t xml:space="preserve">, in der zweiten </w:t>
      </w:r>
      <w:proofErr w:type="spellStart"/>
      <w:r w:rsidR="00000072">
        <w:rPr>
          <w:rFonts w:ascii="Verdana" w:hAnsi="Verdana"/>
          <w:sz w:val="22"/>
          <w:szCs w:val="22"/>
        </w:rPr>
        <w:t>Deutschen</w:t>
      </w:r>
      <w:proofErr w:type="spellEnd"/>
      <w:r w:rsidR="00000072">
        <w:rPr>
          <w:rFonts w:ascii="Verdana" w:hAnsi="Verdana"/>
          <w:sz w:val="22"/>
          <w:szCs w:val="22"/>
        </w:rPr>
        <w:t xml:space="preserve"> Diktatur,</w:t>
      </w:r>
      <w:r w:rsidR="006227A4" w:rsidRPr="00000072">
        <w:rPr>
          <w:rFonts w:ascii="Verdana" w:hAnsi="Verdana"/>
          <w:sz w:val="22"/>
          <w:szCs w:val="22"/>
        </w:rPr>
        <w:t xml:space="preserve"> einen Freiraum, einen Diskussionsraum</w:t>
      </w:r>
      <w:r w:rsidR="004255E1" w:rsidRPr="00000072">
        <w:rPr>
          <w:rFonts w:ascii="Verdana" w:hAnsi="Verdana"/>
          <w:sz w:val="22"/>
          <w:szCs w:val="22"/>
        </w:rPr>
        <w:t xml:space="preserve"> über die Fragen des Lebens und des Glauben</w:t>
      </w:r>
      <w:r w:rsidR="00000072">
        <w:rPr>
          <w:rFonts w:ascii="Verdana" w:hAnsi="Verdana"/>
          <w:sz w:val="22"/>
          <w:szCs w:val="22"/>
        </w:rPr>
        <w:t>s</w:t>
      </w:r>
      <w:r w:rsidR="004255E1" w:rsidRPr="00000072">
        <w:rPr>
          <w:rFonts w:ascii="Verdana" w:hAnsi="Verdana"/>
          <w:sz w:val="22"/>
          <w:szCs w:val="22"/>
        </w:rPr>
        <w:t xml:space="preserve"> als</w:t>
      </w:r>
      <w:r w:rsidR="00000072">
        <w:rPr>
          <w:rFonts w:ascii="Verdana" w:hAnsi="Verdana"/>
          <w:sz w:val="22"/>
          <w:szCs w:val="22"/>
        </w:rPr>
        <w:t xml:space="preserve"> </w:t>
      </w:r>
      <w:r w:rsidR="006227A4" w:rsidRPr="00000072">
        <w:rPr>
          <w:rFonts w:ascii="Verdana" w:hAnsi="Verdana"/>
          <w:sz w:val="22"/>
          <w:szCs w:val="22"/>
        </w:rPr>
        <w:t>die Kirche Jesu Christi bewahrt,</w:t>
      </w:r>
      <w:r w:rsidR="00000072">
        <w:rPr>
          <w:rFonts w:ascii="Verdana" w:hAnsi="Verdana"/>
          <w:sz w:val="22"/>
          <w:szCs w:val="22"/>
        </w:rPr>
        <w:t xml:space="preserve"> </w:t>
      </w:r>
      <w:r w:rsidR="006227A4" w:rsidRPr="00000072">
        <w:rPr>
          <w:rFonts w:ascii="Verdana" w:hAnsi="Verdana"/>
          <w:sz w:val="22"/>
          <w:szCs w:val="22"/>
        </w:rPr>
        <w:t>das Feuer des wirklichen Lebens gehütet.</w:t>
      </w:r>
    </w:p>
    <w:p w14:paraId="34636FA4" w14:textId="78BCFB6C" w:rsidR="006227A4" w:rsidRPr="00000072" w:rsidRDefault="006227A4" w:rsidP="00000072">
      <w:pPr>
        <w:pStyle w:val="KeinLeerraum"/>
        <w:spacing w:line="276" w:lineRule="auto"/>
        <w:rPr>
          <w:rFonts w:ascii="Verdana" w:hAnsi="Verdana"/>
          <w:sz w:val="22"/>
          <w:szCs w:val="22"/>
        </w:rPr>
      </w:pPr>
      <w:r w:rsidRPr="00000072">
        <w:rPr>
          <w:rFonts w:ascii="Verdana" w:hAnsi="Verdana"/>
          <w:sz w:val="22"/>
          <w:szCs w:val="22"/>
        </w:rPr>
        <w:t xml:space="preserve">Und doch, was Dietrich Bonhoeffer in </w:t>
      </w:r>
      <w:r w:rsidR="004255E1" w:rsidRPr="00000072">
        <w:rPr>
          <w:rFonts w:ascii="Verdana" w:hAnsi="Verdana"/>
          <w:sz w:val="22"/>
          <w:szCs w:val="22"/>
        </w:rPr>
        <w:t>„</w:t>
      </w:r>
      <w:r w:rsidRPr="00000072">
        <w:rPr>
          <w:rFonts w:ascii="Verdana" w:hAnsi="Verdana"/>
          <w:sz w:val="22"/>
          <w:szCs w:val="22"/>
        </w:rPr>
        <w:t>Widerstand und Ergebung</w:t>
      </w:r>
      <w:r w:rsidR="004255E1" w:rsidRPr="00000072">
        <w:rPr>
          <w:rFonts w:ascii="Verdana" w:hAnsi="Verdana"/>
          <w:sz w:val="22"/>
          <w:szCs w:val="22"/>
        </w:rPr>
        <w:t>“</w:t>
      </w:r>
      <w:r w:rsidRPr="00000072">
        <w:rPr>
          <w:rFonts w:ascii="Verdana" w:hAnsi="Verdana"/>
          <w:sz w:val="22"/>
          <w:szCs w:val="22"/>
        </w:rPr>
        <w:t xml:space="preserve"> </w:t>
      </w:r>
      <w:r w:rsidR="00865064" w:rsidRPr="00000072">
        <w:rPr>
          <w:rFonts w:ascii="Verdana" w:hAnsi="Verdana"/>
          <w:sz w:val="22"/>
          <w:szCs w:val="22"/>
        </w:rPr>
        <w:t xml:space="preserve">vom Misstrauen, </w:t>
      </w:r>
      <w:r w:rsidRPr="00000072">
        <w:rPr>
          <w:rFonts w:ascii="Verdana" w:hAnsi="Verdana"/>
          <w:sz w:val="22"/>
          <w:szCs w:val="22"/>
        </w:rPr>
        <w:t>von der Kunst der Verstellung und der mehrdeutigen Rede</w:t>
      </w:r>
      <w:r w:rsidR="00000072" w:rsidRPr="00000072">
        <w:rPr>
          <w:rFonts w:ascii="Verdana" w:hAnsi="Verdana"/>
          <w:sz w:val="22"/>
          <w:szCs w:val="22"/>
        </w:rPr>
        <w:t xml:space="preserve"> schreibt</w:t>
      </w:r>
      <w:r w:rsidR="00F53D0E" w:rsidRPr="00000072">
        <w:rPr>
          <w:rFonts w:ascii="Verdana" w:hAnsi="Verdana"/>
          <w:sz w:val="22"/>
          <w:szCs w:val="22"/>
        </w:rPr>
        <w:t>, dass wir das freie W</w:t>
      </w:r>
      <w:r w:rsidR="001562FA" w:rsidRPr="00000072">
        <w:rPr>
          <w:rFonts w:ascii="Verdana" w:hAnsi="Verdana"/>
          <w:sz w:val="22"/>
          <w:szCs w:val="22"/>
        </w:rPr>
        <w:t>ort oft schuldig blieben, traf</w:t>
      </w:r>
      <w:r w:rsidR="00F53D0E" w:rsidRPr="00000072">
        <w:rPr>
          <w:rFonts w:ascii="Verdana" w:hAnsi="Verdana"/>
          <w:sz w:val="22"/>
          <w:szCs w:val="22"/>
        </w:rPr>
        <w:t xml:space="preserve"> auch auf uns</w:t>
      </w:r>
      <w:r w:rsidR="004255E1" w:rsidRPr="00000072">
        <w:rPr>
          <w:rFonts w:ascii="Verdana" w:hAnsi="Verdana"/>
          <w:sz w:val="22"/>
          <w:szCs w:val="22"/>
        </w:rPr>
        <w:t xml:space="preserve"> zu</w:t>
      </w:r>
      <w:r w:rsidR="00F53D0E" w:rsidRPr="00000072">
        <w:rPr>
          <w:rFonts w:ascii="Verdana" w:hAnsi="Verdana"/>
          <w:sz w:val="22"/>
          <w:szCs w:val="22"/>
        </w:rPr>
        <w:t>, uns</w:t>
      </w:r>
      <w:r w:rsidR="00865064" w:rsidRPr="00000072">
        <w:rPr>
          <w:rFonts w:ascii="Verdana" w:hAnsi="Verdana"/>
          <w:sz w:val="22"/>
          <w:szCs w:val="22"/>
        </w:rPr>
        <w:t>,</w:t>
      </w:r>
      <w:r w:rsidR="00F53D0E" w:rsidRPr="00000072">
        <w:rPr>
          <w:rFonts w:ascii="Verdana" w:hAnsi="Verdana"/>
          <w:sz w:val="22"/>
          <w:szCs w:val="22"/>
        </w:rPr>
        <w:t xml:space="preserve"> die Christen in der eh</w:t>
      </w:r>
      <w:r w:rsidR="007373D4" w:rsidRPr="00000072">
        <w:rPr>
          <w:rFonts w:ascii="Verdana" w:hAnsi="Verdana"/>
          <w:sz w:val="22"/>
          <w:szCs w:val="22"/>
        </w:rPr>
        <w:t>e</w:t>
      </w:r>
      <w:r w:rsidR="00F53D0E" w:rsidRPr="00000072">
        <w:rPr>
          <w:rFonts w:ascii="Verdana" w:hAnsi="Verdana"/>
          <w:sz w:val="22"/>
          <w:szCs w:val="22"/>
        </w:rPr>
        <w:t>maligen DDR</w:t>
      </w:r>
      <w:r w:rsidR="00865064" w:rsidRPr="00000072">
        <w:rPr>
          <w:rFonts w:ascii="Verdana" w:hAnsi="Verdana"/>
          <w:sz w:val="22"/>
          <w:szCs w:val="22"/>
        </w:rPr>
        <w:t>.</w:t>
      </w:r>
    </w:p>
    <w:p w14:paraId="05B71DAD" w14:textId="63495AF7" w:rsidR="00391D38" w:rsidRPr="00000072" w:rsidRDefault="00865064" w:rsidP="00CC10EB">
      <w:pPr>
        <w:pStyle w:val="KeinLeerraum"/>
        <w:spacing w:line="276" w:lineRule="auto"/>
        <w:rPr>
          <w:rFonts w:ascii="Verdana" w:hAnsi="Verdana"/>
          <w:sz w:val="22"/>
          <w:szCs w:val="22"/>
        </w:rPr>
      </w:pPr>
      <w:r w:rsidRPr="00000072">
        <w:rPr>
          <w:rFonts w:ascii="Verdana" w:hAnsi="Verdana"/>
          <w:sz w:val="22"/>
          <w:szCs w:val="22"/>
        </w:rPr>
        <w:t>Ein Beispiel</w:t>
      </w:r>
      <w:r w:rsidR="00000072">
        <w:rPr>
          <w:rFonts w:ascii="Verdana" w:hAnsi="Verdana"/>
          <w:sz w:val="22"/>
          <w:szCs w:val="22"/>
        </w:rPr>
        <w:t xml:space="preserve"> für das </w:t>
      </w:r>
      <w:proofErr w:type="spellStart"/>
      <w:r w:rsidR="00000072">
        <w:rPr>
          <w:rFonts w:ascii="Verdana" w:hAnsi="Verdana"/>
          <w:sz w:val="22"/>
          <w:szCs w:val="22"/>
        </w:rPr>
        <w:t>Misstraun</w:t>
      </w:r>
      <w:proofErr w:type="spellEnd"/>
      <w:r w:rsidR="001562FA" w:rsidRPr="00000072">
        <w:rPr>
          <w:rFonts w:ascii="Verdana" w:hAnsi="Verdana"/>
          <w:sz w:val="22"/>
          <w:szCs w:val="22"/>
        </w:rPr>
        <w:t>. A</w:t>
      </w:r>
      <w:r w:rsidR="004255E1" w:rsidRPr="00000072">
        <w:rPr>
          <w:rFonts w:ascii="Verdana" w:hAnsi="Verdana"/>
          <w:sz w:val="22"/>
          <w:szCs w:val="22"/>
        </w:rPr>
        <w:t xml:space="preserve">uch im Dom gab es am </w:t>
      </w:r>
      <w:r w:rsidRPr="00000072">
        <w:rPr>
          <w:rFonts w:ascii="Verdana" w:hAnsi="Verdana"/>
          <w:sz w:val="22"/>
          <w:szCs w:val="22"/>
        </w:rPr>
        <w:t>7.10., dem 40</w:t>
      </w:r>
      <w:r w:rsidR="004255E1" w:rsidRPr="00000072">
        <w:rPr>
          <w:rFonts w:ascii="Verdana" w:hAnsi="Verdana"/>
          <w:sz w:val="22"/>
          <w:szCs w:val="22"/>
        </w:rPr>
        <w:t>. Jahrestag der DDR, ein</w:t>
      </w:r>
      <w:r w:rsidRPr="00000072">
        <w:rPr>
          <w:rFonts w:ascii="Verdana" w:hAnsi="Verdana"/>
          <w:sz w:val="22"/>
          <w:szCs w:val="22"/>
        </w:rPr>
        <w:t xml:space="preserve"> Fri</w:t>
      </w:r>
      <w:r w:rsidR="00391D38" w:rsidRPr="00000072">
        <w:rPr>
          <w:rFonts w:ascii="Verdana" w:hAnsi="Verdana"/>
          <w:sz w:val="22"/>
          <w:szCs w:val="22"/>
        </w:rPr>
        <w:t>edensgottesdienst mit Fürbitte für die in Berlin Verhafteten</w:t>
      </w:r>
      <w:r w:rsidR="004255E1" w:rsidRPr="00000072">
        <w:rPr>
          <w:rFonts w:ascii="Verdana" w:hAnsi="Verdana"/>
          <w:sz w:val="22"/>
          <w:szCs w:val="22"/>
        </w:rPr>
        <w:t xml:space="preserve">. </w:t>
      </w:r>
    </w:p>
    <w:p w14:paraId="4C62D2D0" w14:textId="00512E3D" w:rsidR="0089489F" w:rsidRPr="00000072" w:rsidRDefault="00FA6E70" w:rsidP="00CC10EB">
      <w:pPr>
        <w:pStyle w:val="KeinLeerraum"/>
        <w:spacing w:line="276" w:lineRule="auto"/>
        <w:rPr>
          <w:rFonts w:ascii="Verdana" w:hAnsi="Verdana"/>
          <w:sz w:val="22"/>
          <w:szCs w:val="22"/>
        </w:rPr>
      </w:pPr>
      <w:r w:rsidRPr="00000072">
        <w:rPr>
          <w:rFonts w:ascii="Verdana" w:hAnsi="Verdana"/>
          <w:sz w:val="22"/>
          <w:szCs w:val="22"/>
        </w:rPr>
        <w:t xml:space="preserve">Wir waren uns sicher, heute ist einer dabei, der </w:t>
      </w:r>
      <w:r w:rsidR="001562FA" w:rsidRPr="00000072">
        <w:rPr>
          <w:rFonts w:ascii="Verdana" w:hAnsi="Verdana"/>
          <w:sz w:val="22"/>
          <w:szCs w:val="22"/>
        </w:rPr>
        <w:t xml:space="preserve">für die Stasi </w:t>
      </w:r>
      <w:r w:rsidRPr="00000072">
        <w:rPr>
          <w:rFonts w:ascii="Verdana" w:hAnsi="Verdana"/>
          <w:sz w:val="22"/>
          <w:szCs w:val="22"/>
        </w:rPr>
        <w:t>mi</w:t>
      </w:r>
      <w:r w:rsidR="001562FA" w:rsidRPr="00000072">
        <w:rPr>
          <w:rFonts w:ascii="Verdana" w:hAnsi="Verdana"/>
          <w:sz w:val="22"/>
          <w:szCs w:val="22"/>
        </w:rPr>
        <w:t xml:space="preserve">tschreibt.         </w:t>
      </w:r>
      <w:r w:rsidRPr="00000072">
        <w:rPr>
          <w:rFonts w:ascii="Verdana" w:hAnsi="Verdana"/>
          <w:sz w:val="22"/>
          <w:szCs w:val="22"/>
        </w:rPr>
        <w:t xml:space="preserve">Da saß </w:t>
      </w:r>
      <w:r w:rsidR="001562FA" w:rsidRPr="00000072">
        <w:rPr>
          <w:rFonts w:ascii="Verdana" w:hAnsi="Verdana"/>
          <w:sz w:val="22"/>
          <w:szCs w:val="22"/>
        </w:rPr>
        <w:t xml:space="preserve">auch </w:t>
      </w:r>
      <w:r w:rsidRPr="00000072">
        <w:rPr>
          <w:rFonts w:ascii="Verdana" w:hAnsi="Verdana"/>
          <w:sz w:val="22"/>
          <w:szCs w:val="22"/>
        </w:rPr>
        <w:t xml:space="preserve">eine Person, die wir nicht kannten. </w:t>
      </w:r>
      <w:r w:rsidR="001562FA" w:rsidRPr="00000072">
        <w:rPr>
          <w:rFonts w:ascii="Verdana" w:hAnsi="Verdana"/>
          <w:sz w:val="22"/>
          <w:szCs w:val="22"/>
        </w:rPr>
        <w:t>Das könnte er sein</w:t>
      </w:r>
      <w:r w:rsidRPr="00000072">
        <w:rPr>
          <w:rFonts w:ascii="Verdana" w:hAnsi="Verdana"/>
          <w:sz w:val="22"/>
          <w:szCs w:val="22"/>
        </w:rPr>
        <w:t xml:space="preserve">. </w:t>
      </w:r>
      <w:r w:rsidR="001562FA" w:rsidRPr="00000072">
        <w:rPr>
          <w:rFonts w:ascii="Verdana" w:hAnsi="Verdana"/>
          <w:sz w:val="22"/>
          <w:szCs w:val="22"/>
        </w:rPr>
        <w:t xml:space="preserve">                  </w:t>
      </w:r>
      <w:r w:rsidRPr="00000072">
        <w:rPr>
          <w:rFonts w:ascii="Verdana" w:hAnsi="Verdana"/>
          <w:sz w:val="22"/>
          <w:szCs w:val="22"/>
        </w:rPr>
        <w:t>Dann begann der Gottesdienst mit der Ansage, dass Herr Passauer krank sei</w:t>
      </w:r>
      <w:r w:rsidR="001562FA" w:rsidRPr="00000072">
        <w:rPr>
          <w:rFonts w:ascii="Verdana" w:hAnsi="Verdana"/>
          <w:sz w:val="22"/>
          <w:szCs w:val="22"/>
        </w:rPr>
        <w:t>,</w:t>
      </w:r>
      <w:r w:rsidRPr="00000072">
        <w:rPr>
          <w:rFonts w:ascii="Verdana" w:hAnsi="Verdana"/>
          <w:sz w:val="22"/>
          <w:szCs w:val="22"/>
        </w:rPr>
        <w:t xml:space="preserve"> und wir heut</w:t>
      </w:r>
      <w:r w:rsidR="001562FA" w:rsidRPr="00000072">
        <w:rPr>
          <w:rFonts w:ascii="Verdana" w:hAnsi="Verdana"/>
          <w:sz w:val="22"/>
          <w:szCs w:val="22"/>
        </w:rPr>
        <w:t xml:space="preserve">e </w:t>
      </w:r>
      <w:r w:rsidR="00000072">
        <w:rPr>
          <w:rFonts w:ascii="Verdana" w:hAnsi="Verdana"/>
          <w:sz w:val="22"/>
          <w:szCs w:val="22"/>
        </w:rPr>
        <w:t>a</w:t>
      </w:r>
      <w:r w:rsidR="001562FA" w:rsidRPr="00000072">
        <w:rPr>
          <w:rFonts w:ascii="Verdana" w:hAnsi="Verdana"/>
          <w:sz w:val="22"/>
          <w:szCs w:val="22"/>
        </w:rPr>
        <w:t>-ca</w:t>
      </w:r>
      <w:r w:rsidR="00000072">
        <w:rPr>
          <w:rFonts w:ascii="Verdana" w:hAnsi="Verdana"/>
          <w:sz w:val="22"/>
          <w:szCs w:val="22"/>
        </w:rPr>
        <w:t>p</w:t>
      </w:r>
      <w:r w:rsidR="001562FA" w:rsidRPr="00000072">
        <w:rPr>
          <w:rFonts w:ascii="Verdana" w:hAnsi="Verdana"/>
          <w:sz w:val="22"/>
          <w:szCs w:val="22"/>
        </w:rPr>
        <w:t>pella singen würden. W</w:t>
      </w:r>
      <w:r w:rsidRPr="00000072">
        <w:rPr>
          <w:rFonts w:ascii="Verdana" w:hAnsi="Verdana"/>
          <w:sz w:val="22"/>
          <w:szCs w:val="22"/>
        </w:rPr>
        <w:t xml:space="preserve">ir </w:t>
      </w:r>
      <w:r w:rsidR="001562FA" w:rsidRPr="00000072">
        <w:rPr>
          <w:rFonts w:ascii="Verdana" w:hAnsi="Verdana"/>
          <w:sz w:val="22"/>
          <w:szCs w:val="22"/>
        </w:rPr>
        <w:t xml:space="preserve">begannen </w:t>
      </w:r>
      <w:r w:rsidRPr="00000072">
        <w:rPr>
          <w:rFonts w:ascii="Verdana" w:hAnsi="Verdana"/>
          <w:sz w:val="22"/>
          <w:szCs w:val="22"/>
        </w:rPr>
        <w:t>d</w:t>
      </w:r>
      <w:r w:rsidR="001562FA" w:rsidRPr="00000072">
        <w:rPr>
          <w:rFonts w:ascii="Verdana" w:hAnsi="Verdana"/>
          <w:sz w:val="22"/>
          <w:szCs w:val="22"/>
        </w:rPr>
        <w:t>as erste Lied zu singen</w:t>
      </w:r>
      <w:r w:rsidRPr="00000072">
        <w:rPr>
          <w:rFonts w:ascii="Verdana" w:hAnsi="Verdana"/>
          <w:sz w:val="22"/>
          <w:szCs w:val="22"/>
        </w:rPr>
        <w:t xml:space="preserve">, </w:t>
      </w:r>
      <w:r w:rsidR="001562FA" w:rsidRPr="00000072">
        <w:rPr>
          <w:rFonts w:ascii="Verdana" w:hAnsi="Verdana"/>
          <w:sz w:val="22"/>
          <w:szCs w:val="22"/>
        </w:rPr>
        <w:t xml:space="preserve">da </w:t>
      </w:r>
      <w:r w:rsidRPr="00000072">
        <w:rPr>
          <w:rFonts w:ascii="Verdana" w:hAnsi="Verdana"/>
          <w:sz w:val="22"/>
          <w:szCs w:val="22"/>
        </w:rPr>
        <w:t>kam gena</w:t>
      </w:r>
      <w:r w:rsidR="001562FA" w:rsidRPr="00000072">
        <w:rPr>
          <w:rFonts w:ascii="Verdana" w:hAnsi="Verdana"/>
          <w:sz w:val="22"/>
          <w:szCs w:val="22"/>
        </w:rPr>
        <w:t xml:space="preserve">u dieser Mann zu mir </w:t>
      </w:r>
      <w:r w:rsidRPr="00000072">
        <w:rPr>
          <w:rFonts w:ascii="Verdana" w:hAnsi="Verdana"/>
          <w:sz w:val="22"/>
          <w:szCs w:val="22"/>
        </w:rPr>
        <w:t xml:space="preserve">und sagte: Ich bin Kirchenmusikdirektor </w:t>
      </w:r>
      <w:r w:rsidR="00391D38" w:rsidRPr="00000072">
        <w:rPr>
          <w:rFonts w:ascii="Verdana" w:hAnsi="Verdana"/>
          <w:sz w:val="22"/>
          <w:szCs w:val="22"/>
        </w:rPr>
        <w:t xml:space="preserve">soundso </w:t>
      </w:r>
      <w:r w:rsidR="001562FA" w:rsidRPr="00000072">
        <w:rPr>
          <w:rFonts w:ascii="Verdana" w:hAnsi="Verdana"/>
          <w:sz w:val="22"/>
          <w:szCs w:val="22"/>
        </w:rPr>
        <w:t>aus Wuppertal, ich könnte</w:t>
      </w:r>
      <w:r w:rsidRPr="00000072">
        <w:rPr>
          <w:rFonts w:ascii="Verdana" w:hAnsi="Verdana"/>
          <w:sz w:val="22"/>
          <w:szCs w:val="22"/>
        </w:rPr>
        <w:t xml:space="preserve"> spielen</w:t>
      </w:r>
      <w:r w:rsidR="004255E1" w:rsidRPr="00000072">
        <w:rPr>
          <w:rFonts w:ascii="Verdana" w:hAnsi="Verdana"/>
          <w:sz w:val="22"/>
          <w:szCs w:val="22"/>
        </w:rPr>
        <w:t xml:space="preserve">. </w:t>
      </w:r>
    </w:p>
    <w:p w14:paraId="3299E99D" w14:textId="45679CEC" w:rsidR="00865064" w:rsidRPr="00000072" w:rsidRDefault="004255E1" w:rsidP="00000072">
      <w:pPr>
        <w:pStyle w:val="KeinLeerraum"/>
        <w:spacing w:line="276" w:lineRule="auto"/>
        <w:rPr>
          <w:rFonts w:ascii="Verdana" w:hAnsi="Verdana"/>
          <w:sz w:val="22"/>
          <w:szCs w:val="22"/>
        </w:rPr>
      </w:pPr>
      <w:r w:rsidRPr="00000072">
        <w:rPr>
          <w:rFonts w:ascii="Verdana" w:hAnsi="Verdana"/>
          <w:sz w:val="22"/>
          <w:szCs w:val="22"/>
        </w:rPr>
        <w:t>Ich habe mich so geschämt</w:t>
      </w:r>
      <w:r w:rsidR="00FA6E70" w:rsidRPr="00000072">
        <w:rPr>
          <w:rFonts w:ascii="Verdana" w:hAnsi="Verdana"/>
          <w:sz w:val="22"/>
          <w:szCs w:val="22"/>
        </w:rPr>
        <w:t>. „Durch Erfahrungen misstrauisch geworden.“</w:t>
      </w:r>
    </w:p>
    <w:p w14:paraId="55D214CB" w14:textId="13754237" w:rsidR="0089489F" w:rsidRPr="00000072" w:rsidRDefault="001562FA" w:rsidP="00CC10EB">
      <w:pPr>
        <w:pStyle w:val="KeinLeerraum"/>
        <w:spacing w:line="276" w:lineRule="auto"/>
        <w:rPr>
          <w:rFonts w:ascii="Verdana" w:hAnsi="Verdana"/>
          <w:sz w:val="22"/>
          <w:szCs w:val="22"/>
        </w:rPr>
      </w:pPr>
      <w:r w:rsidRPr="00000072">
        <w:rPr>
          <w:rFonts w:ascii="Verdana" w:hAnsi="Verdana"/>
          <w:sz w:val="22"/>
          <w:szCs w:val="22"/>
        </w:rPr>
        <w:t>Wir</w:t>
      </w:r>
      <w:r w:rsidR="00FA6E70" w:rsidRPr="00000072">
        <w:rPr>
          <w:rFonts w:ascii="Verdana" w:hAnsi="Verdana"/>
          <w:sz w:val="22"/>
          <w:szCs w:val="22"/>
        </w:rPr>
        <w:t xml:space="preserve"> haben alle schon in der Schule die Kunst der mehrdeutigen Rede gelernt oder zumindest der Rede, die gena</w:t>
      </w:r>
      <w:r w:rsidRPr="00000072">
        <w:rPr>
          <w:rFonts w:ascii="Verdana" w:hAnsi="Verdana"/>
          <w:sz w:val="22"/>
          <w:szCs w:val="22"/>
        </w:rPr>
        <w:t xml:space="preserve">u die vorgegebene und geforderte </w:t>
      </w:r>
      <w:r w:rsidR="00FA6E70" w:rsidRPr="00000072">
        <w:rPr>
          <w:rFonts w:ascii="Verdana" w:hAnsi="Verdana"/>
          <w:sz w:val="22"/>
          <w:szCs w:val="22"/>
        </w:rPr>
        <w:t xml:space="preserve">Sprache sprach. </w:t>
      </w:r>
      <w:r w:rsidR="004255E1" w:rsidRPr="00000072">
        <w:rPr>
          <w:rFonts w:ascii="Verdana" w:hAnsi="Verdana"/>
          <w:sz w:val="22"/>
          <w:szCs w:val="22"/>
        </w:rPr>
        <w:t>Di</w:t>
      </w:r>
      <w:r w:rsidRPr="00000072">
        <w:rPr>
          <w:rFonts w:ascii="Verdana" w:hAnsi="Verdana"/>
          <w:sz w:val="22"/>
          <w:szCs w:val="22"/>
        </w:rPr>
        <w:t>e Sprache der Diktatur</w:t>
      </w:r>
      <w:r w:rsidR="0089489F" w:rsidRPr="00000072">
        <w:rPr>
          <w:rFonts w:ascii="Verdana" w:hAnsi="Verdana"/>
          <w:sz w:val="22"/>
          <w:szCs w:val="22"/>
        </w:rPr>
        <w:t xml:space="preserve">, über die </w:t>
      </w:r>
      <w:r w:rsidR="004255E1" w:rsidRPr="00000072">
        <w:rPr>
          <w:rFonts w:ascii="Verdana" w:hAnsi="Verdana"/>
          <w:sz w:val="22"/>
          <w:szCs w:val="22"/>
        </w:rPr>
        <w:t>sc</w:t>
      </w:r>
      <w:r w:rsidR="0089489F" w:rsidRPr="00000072">
        <w:rPr>
          <w:rFonts w:ascii="Verdana" w:hAnsi="Verdana"/>
          <w:sz w:val="22"/>
          <w:szCs w:val="22"/>
        </w:rPr>
        <w:t>hon Viktor Klemperer schrieb</w:t>
      </w:r>
      <w:r w:rsidR="004255E1" w:rsidRPr="00000072">
        <w:rPr>
          <w:rFonts w:ascii="Verdana" w:hAnsi="Verdana"/>
          <w:sz w:val="22"/>
          <w:szCs w:val="22"/>
        </w:rPr>
        <w:t xml:space="preserve">. </w:t>
      </w:r>
    </w:p>
    <w:p w14:paraId="63B2A34E" w14:textId="036D88F1" w:rsidR="00FA6E70" w:rsidRPr="00000072" w:rsidRDefault="00FA6E70" w:rsidP="00CC10EB">
      <w:pPr>
        <w:pStyle w:val="KeinLeerraum"/>
        <w:spacing w:line="276" w:lineRule="auto"/>
        <w:rPr>
          <w:rFonts w:ascii="Verdana" w:hAnsi="Verdana"/>
          <w:sz w:val="22"/>
          <w:szCs w:val="22"/>
        </w:rPr>
      </w:pPr>
      <w:r w:rsidRPr="00000072">
        <w:rPr>
          <w:rFonts w:ascii="Verdana" w:hAnsi="Verdana"/>
          <w:sz w:val="22"/>
          <w:szCs w:val="22"/>
        </w:rPr>
        <w:t xml:space="preserve">Wir wussten, </w:t>
      </w:r>
      <w:r w:rsidR="004255E1" w:rsidRPr="00000072">
        <w:rPr>
          <w:rFonts w:ascii="Verdana" w:hAnsi="Verdana"/>
          <w:sz w:val="22"/>
          <w:szCs w:val="22"/>
        </w:rPr>
        <w:t xml:space="preserve">wie, wann, man </w:t>
      </w:r>
      <w:r w:rsidR="001562FA" w:rsidRPr="00000072">
        <w:rPr>
          <w:rFonts w:ascii="Verdana" w:hAnsi="Verdana"/>
          <w:sz w:val="22"/>
          <w:szCs w:val="22"/>
        </w:rPr>
        <w:t>was sagen musste</w:t>
      </w:r>
      <w:r w:rsidRPr="00000072">
        <w:rPr>
          <w:rFonts w:ascii="Verdana" w:hAnsi="Verdana"/>
          <w:sz w:val="22"/>
          <w:szCs w:val="22"/>
        </w:rPr>
        <w:t xml:space="preserve"> und wo die Nischen freier Rede waren, wir hier am Dom die Liedermachertreffen.</w:t>
      </w:r>
    </w:p>
    <w:p w14:paraId="7AAECD33" w14:textId="3EB6900E" w:rsidR="00FA6E70" w:rsidRPr="00000072" w:rsidRDefault="00FA6E70" w:rsidP="00CC10EB">
      <w:pPr>
        <w:pStyle w:val="KeinLeerraum"/>
        <w:spacing w:line="276" w:lineRule="auto"/>
        <w:rPr>
          <w:rFonts w:ascii="Verdana" w:hAnsi="Verdana"/>
          <w:sz w:val="22"/>
          <w:szCs w:val="22"/>
        </w:rPr>
      </w:pPr>
      <w:r w:rsidRPr="00000072">
        <w:rPr>
          <w:rFonts w:ascii="Verdana" w:hAnsi="Verdana"/>
          <w:sz w:val="22"/>
          <w:szCs w:val="22"/>
        </w:rPr>
        <w:t>Ja, die Kirche war eine Nische in der Gesellschaft, ein offener Raum.</w:t>
      </w:r>
    </w:p>
    <w:p w14:paraId="5575E23B" w14:textId="33047A40" w:rsidR="00FA6E70" w:rsidRPr="00000072" w:rsidRDefault="00FA6E70" w:rsidP="00CC10EB">
      <w:pPr>
        <w:pStyle w:val="KeinLeerraum"/>
        <w:spacing w:line="276" w:lineRule="auto"/>
        <w:rPr>
          <w:rFonts w:ascii="Verdana" w:hAnsi="Verdana"/>
          <w:sz w:val="22"/>
          <w:szCs w:val="22"/>
        </w:rPr>
      </w:pPr>
      <w:r w:rsidRPr="00000072">
        <w:rPr>
          <w:rFonts w:ascii="Verdana" w:hAnsi="Verdana"/>
          <w:sz w:val="22"/>
          <w:szCs w:val="22"/>
        </w:rPr>
        <w:t xml:space="preserve">Nachdem die DDR-Regierung </w:t>
      </w:r>
      <w:r w:rsidR="001562FA" w:rsidRPr="00000072">
        <w:rPr>
          <w:rFonts w:ascii="Verdana" w:hAnsi="Verdana"/>
          <w:sz w:val="22"/>
          <w:szCs w:val="22"/>
        </w:rPr>
        <w:t xml:space="preserve">anfangs </w:t>
      </w:r>
      <w:r w:rsidRPr="00000072">
        <w:rPr>
          <w:rFonts w:ascii="Verdana" w:hAnsi="Verdana"/>
          <w:sz w:val="22"/>
          <w:szCs w:val="22"/>
        </w:rPr>
        <w:t>davon ausgegangen war, dass Kirche ausstirbt, gewann sie nach dem Gespräch zwischen Erich Hone</w:t>
      </w:r>
      <w:r w:rsidR="009477CB" w:rsidRPr="00000072">
        <w:rPr>
          <w:rFonts w:ascii="Verdana" w:hAnsi="Verdana"/>
          <w:sz w:val="22"/>
          <w:szCs w:val="22"/>
        </w:rPr>
        <w:t xml:space="preserve">cker und Albrecht Schönherr 1978 als Kirche im Sozialismus </w:t>
      </w:r>
      <w:r w:rsidRPr="00000072">
        <w:rPr>
          <w:rFonts w:ascii="Verdana" w:hAnsi="Verdana"/>
          <w:sz w:val="22"/>
          <w:szCs w:val="22"/>
        </w:rPr>
        <w:t>an Möglichkeiten</w:t>
      </w:r>
      <w:r w:rsidR="001562FA" w:rsidRPr="00000072">
        <w:rPr>
          <w:rFonts w:ascii="Verdana" w:hAnsi="Verdana"/>
          <w:sz w:val="22"/>
          <w:szCs w:val="22"/>
        </w:rPr>
        <w:t xml:space="preserve"> und nutze diese:</w:t>
      </w:r>
      <w:r w:rsidR="00000072">
        <w:rPr>
          <w:rFonts w:ascii="Verdana" w:hAnsi="Verdana"/>
          <w:sz w:val="22"/>
          <w:szCs w:val="22"/>
        </w:rPr>
        <w:t xml:space="preserve"> bspw. für die Krankenhausseelsorge.</w:t>
      </w:r>
    </w:p>
    <w:p w14:paraId="3730D0FE" w14:textId="77777777" w:rsidR="00FA6E70" w:rsidRPr="00000072" w:rsidRDefault="00FA6E70" w:rsidP="00CC10EB">
      <w:pPr>
        <w:pStyle w:val="KeinLeerraum"/>
        <w:spacing w:line="276" w:lineRule="auto"/>
        <w:rPr>
          <w:rFonts w:ascii="Verdana" w:hAnsi="Verdana"/>
          <w:sz w:val="22"/>
          <w:szCs w:val="22"/>
        </w:rPr>
      </w:pPr>
    </w:p>
    <w:p w14:paraId="7F28F434" w14:textId="1DB0F870" w:rsidR="00BA168E" w:rsidRPr="00000072" w:rsidRDefault="00000072" w:rsidP="00CC10EB">
      <w:pPr>
        <w:pStyle w:val="KeinLeerraum"/>
        <w:spacing w:line="276" w:lineRule="auto"/>
        <w:rPr>
          <w:rFonts w:ascii="Verdana" w:hAnsi="Verdana"/>
          <w:sz w:val="22"/>
          <w:szCs w:val="22"/>
        </w:rPr>
      </w:pPr>
      <w:r>
        <w:rPr>
          <w:rFonts w:ascii="Verdana" w:hAnsi="Verdana"/>
          <w:sz w:val="22"/>
          <w:szCs w:val="22"/>
        </w:rPr>
        <w:t>Unter dem Leitwort aus Römer 12, „s</w:t>
      </w:r>
      <w:r w:rsidR="00BA168E" w:rsidRPr="00000072">
        <w:rPr>
          <w:rFonts w:ascii="Verdana" w:hAnsi="Verdana"/>
          <w:sz w:val="22"/>
          <w:szCs w:val="22"/>
        </w:rPr>
        <w:t>ich nicht der Welt gleich</w:t>
      </w:r>
      <w:r w:rsidR="001562FA" w:rsidRPr="00000072">
        <w:rPr>
          <w:rFonts w:ascii="Verdana" w:hAnsi="Verdana"/>
          <w:sz w:val="22"/>
          <w:szCs w:val="22"/>
        </w:rPr>
        <w:t>zu</w:t>
      </w:r>
      <w:r w:rsidR="00BA168E" w:rsidRPr="00000072">
        <w:rPr>
          <w:rFonts w:ascii="Verdana" w:hAnsi="Verdana"/>
          <w:sz w:val="22"/>
          <w:szCs w:val="22"/>
        </w:rPr>
        <w:t>stellen</w:t>
      </w:r>
      <w:proofErr w:type="gramStart"/>
      <w:r>
        <w:rPr>
          <w:rFonts w:ascii="Verdana" w:hAnsi="Verdana"/>
          <w:sz w:val="22"/>
          <w:szCs w:val="22"/>
        </w:rPr>
        <w:t>“</w:t>
      </w:r>
      <w:r w:rsidR="001562FA" w:rsidRPr="00000072">
        <w:rPr>
          <w:rFonts w:ascii="Verdana" w:hAnsi="Verdana"/>
          <w:sz w:val="22"/>
          <w:szCs w:val="22"/>
        </w:rPr>
        <w:t>(</w:t>
      </w:r>
      <w:proofErr w:type="spellStart"/>
      <w:proofErr w:type="gramEnd"/>
      <w:r w:rsidR="001562FA" w:rsidRPr="00000072">
        <w:rPr>
          <w:rFonts w:ascii="Verdana" w:hAnsi="Verdana"/>
          <w:sz w:val="22"/>
          <w:szCs w:val="22"/>
        </w:rPr>
        <w:t>Rm</w:t>
      </w:r>
      <w:proofErr w:type="spellEnd"/>
      <w:r w:rsidR="001562FA" w:rsidRPr="00000072">
        <w:rPr>
          <w:rFonts w:ascii="Verdana" w:hAnsi="Verdana"/>
          <w:sz w:val="22"/>
          <w:szCs w:val="22"/>
        </w:rPr>
        <w:t xml:space="preserve"> 12,2)</w:t>
      </w:r>
      <w:r w:rsidR="00BA168E" w:rsidRPr="00000072">
        <w:rPr>
          <w:rFonts w:ascii="Verdana" w:hAnsi="Verdana"/>
          <w:sz w:val="22"/>
          <w:szCs w:val="22"/>
        </w:rPr>
        <w:t xml:space="preserve">, </w:t>
      </w:r>
      <w:r>
        <w:rPr>
          <w:rFonts w:ascii="Verdana" w:hAnsi="Verdana"/>
          <w:sz w:val="22"/>
          <w:szCs w:val="22"/>
        </w:rPr>
        <w:t xml:space="preserve">hat </w:t>
      </w:r>
      <w:r w:rsidR="00BA168E" w:rsidRPr="00000072">
        <w:rPr>
          <w:rFonts w:ascii="Verdana" w:hAnsi="Verdana"/>
          <w:sz w:val="22"/>
          <w:szCs w:val="22"/>
        </w:rPr>
        <w:t xml:space="preserve">die Kirche der DDR dieses Feuer der urchristlichen Bewegung </w:t>
      </w:r>
      <w:r w:rsidR="0084558B">
        <w:rPr>
          <w:rFonts w:ascii="Verdana" w:hAnsi="Verdana"/>
          <w:sz w:val="22"/>
          <w:szCs w:val="22"/>
        </w:rPr>
        <w:t xml:space="preserve">gehütet, für mich </w:t>
      </w:r>
      <w:r w:rsidR="00BA168E" w:rsidRPr="00000072">
        <w:rPr>
          <w:rFonts w:ascii="Verdana" w:hAnsi="Verdana"/>
          <w:sz w:val="22"/>
          <w:szCs w:val="22"/>
        </w:rPr>
        <w:t>auf dreierlei Weis</w:t>
      </w:r>
      <w:r w:rsidR="0084558B">
        <w:rPr>
          <w:rFonts w:ascii="Verdana" w:hAnsi="Verdana"/>
          <w:sz w:val="22"/>
          <w:szCs w:val="22"/>
        </w:rPr>
        <w:t>e</w:t>
      </w:r>
      <w:r w:rsidR="00BA168E" w:rsidRPr="00000072">
        <w:rPr>
          <w:rFonts w:ascii="Verdana" w:hAnsi="Verdana"/>
          <w:sz w:val="22"/>
          <w:szCs w:val="22"/>
        </w:rPr>
        <w:t>:</w:t>
      </w:r>
    </w:p>
    <w:p w14:paraId="255C90DE" w14:textId="041A593D" w:rsidR="00BA168E" w:rsidRPr="00000072" w:rsidRDefault="001562FA" w:rsidP="00CC10EB">
      <w:pPr>
        <w:pStyle w:val="KeinLeerraum"/>
        <w:spacing w:line="276" w:lineRule="auto"/>
        <w:rPr>
          <w:rFonts w:ascii="Verdana" w:hAnsi="Verdana"/>
          <w:sz w:val="22"/>
          <w:szCs w:val="22"/>
        </w:rPr>
      </w:pPr>
      <w:r w:rsidRPr="00000072">
        <w:rPr>
          <w:rFonts w:ascii="Verdana" w:hAnsi="Verdana"/>
          <w:sz w:val="22"/>
          <w:szCs w:val="22"/>
        </w:rPr>
        <w:lastRenderedPageBreak/>
        <w:t>1. Durch das fortlaufende L</w:t>
      </w:r>
      <w:r w:rsidR="00BA168E" w:rsidRPr="00000072">
        <w:rPr>
          <w:rFonts w:ascii="Verdana" w:hAnsi="Verdana"/>
          <w:sz w:val="22"/>
          <w:szCs w:val="22"/>
        </w:rPr>
        <w:t>e</w:t>
      </w:r>
      <w:r w:rsidRPr="00000072">
        <w:rPr>
          <w:rFonts w:ascii="Verdana" w:hAnsi="Verdana"/>
          <w:sz w:val="22"/>
          <w:szCs w:val="22"/>
        </w:rPr>
        <w:t xml:space="preserve">sen in der Bibel und durch das </w:t>
      </w:r>
      <w:r w:rsidR="0084558B">
        <w:rPr>
          <w:rFonts w:ascii="Verdana" w:hAnsi="Verdana"/>
          <w:sz w:val="22"/>
          <w:szCs w:val="22"/>
        </w:rPr>
        <w:t xml:space="preserve">fortlaufende </w:t>
      </w:r>
      <w:r w:rsidRPr="00000072">
        <w:rPr>
          <w:rFonts w:ascii="Verdana" w:hAnsi="Verdana"/>
          <w:sz w:val="22"/>
          <w:szCs w:val="22"/>
        </w:rPr>
        <w:t>B</w:t>
      </w:r>
      <w:r w:rsidR="00BA168E" w:rsidRPr="00000072">
        <w:rPr>
          <w:rFonts w:ascii="Verdana" w:hAnsi="Verdana"/>
          <w:sz w:val="22"/>
          <w:szCs w:val="22"/>
        </w:rPr>
        <w:t>eten.</w:t>
      </w:r>
    </w:p>
    <w:p w14:paraId="2A1F955D" w14:textId="77777777" w:rsidR="009477CB" w:rsidRPr="00000072" w:rsidRDefault="009477CB" w:rsidP="00CC10EB">
      <w:pPr>
        <w:pStyle w:val="KeinLeerraum"/>
        <w:spacing w:line="276" w:lineRule="auto"/>
        <w:rPr>
          <w:rFonts w:ascii="Verdana" w:hAnsi="Verdana"/>
          <w:sz w:val="22"/>
          <w:szCs w:val="22"/>
        </w:rPr>
      </w:pPr>
    </w:p>
    <w:p w14:paraId="7182A0B0" w14:textId="522A922A" w:rsidR="001562FA" w:rsidRPr="00000072" w:rsidRDefault="00BA168E" w:rsidP="00CC10EB">
      <w:pPr>
        <w:pStyle w:val="KeinLeerraum"/>
        <w:spacing w:line="276" w:lineRule="auto"/>
        <w:rPr>
          <w:rFonts w:ascii="Verdana" w:hAnsi="Verdana"/>
          <w:sz w:val="22"/>
          <w:szCs w:val="22"/>
        </w:rPr>
      </w:pPr>
      <w:r w:rsidRPr="00000072">
        <w:rPr>
          <w:rFonts w:ascii="Verdana" w:hAnsi="Verdana"/>
          <w:sz w:val="22"/>
          <w:szCs w:val="22"/>
        </w:rPr>
        <w:t xml:space="preserve">2. Durch die Frage, </w:t>
      </w:r>
      <w:r w:rsidR="0084558B">
        <w:rPr>
          <w:rFonts w:ascii="Verdana" w:hAnsi="Verdana"/>
          <w:sz w:val="22"/>
          <w:szCs w:val="22"/>
        </w:rPr>
        <w:t>„</w:t>
      </w:r>
      <w:r w:rsidRPr="00000072">
        <w:rPr>
          <w:rFonts w:ascii="Verdana" w:hAnsi="Verdana"/>
          <w:sz w:val="22"/>
          <w:szCs w:val="22"/>
        </w:rPr>
        <w:t>wo werden wir als Christen heute gebraucht</w:t>
      </w:r>
      <w:r w:rsidR="0084558B">
        <w:rPr>
          <w:rFonts w:ascii="Verdana" w:hAnsi="Verdana"/>
          <w:sz w:val="22"/>
          <w:szCs w:val="22"/>
        </w:rPr>
        <w:t>“</w:t>
      </w:r>
      <w:r w:rsidR="001562FA" w:rsidRPr="00000072">
        <w:rPr>
          <w:rFonts w:ascii="Verdana" w:hAnsi="Verdana"/>
          <w:sz w:val="22"/>
          <w:szCs w:val="22"/>
        </w:rPr>
        <w:t>.</w:t>
      </w:r>
    </w:p>
    <w:p w14:paraId="3D13DC12" w14:textId="6DB775DE" w:rsidR="001562FA" w:rsidRPr="00000072" w:rsidRDefault="001562FA" w:rsidP="00CC10EB">
      <w:pPr>
        <w:pStyle w:val="KeinLeerraum"/>
        <w:spacing w:line="276" w:lineRule="auto"/>
        <w:rPr>
          <w:rFonts w:ascii="Verdana" w:hAnsi="Verdana"/>
          <w:sz w:val="22"/>
          <w:szCs w:val="22"/>
        </w:rPr>
      </w:pPr>
      <w:r w:rsidRPr="00000072">
        <w:rPr>
          <w:rFonts w:ascii="Verdana" w:hAnsi="Verdana"/>
          <w:sz w:val="22"/>
          <w:szCs w:val="22"/>
        </w:rPr>
        <w:t xml:space="preserve">Diese Frage hat unser Bischof Gottfried Forck für die Zeit des Aufbruchs als richtungsweisend </w:t>
      </w:r>
      <w:r w:rsidR="0084558B">
        <w:rPr>
          <w:rFonts w:ascii="Verdana" w:hAnsi="Verdana"/>
          <w:sz w:val="22"/>
          <w:szCs w:val="22"/>
        </w:rPr>
        <w:t>allem Tun voran</w:t>
      </w:r>
      <w:r w:rsidRPr="00000072">
        <w:rPr>
          <w:rFonts w:ascii="Verdana" w:hAnsi="Verdana"/>
          <w:sz w:val="22"/>
          <w:szCs w:val="22"/>
        </w:rPr>
        <w:t>gestellt.</w:t>
      </w:r>
    </w:p>
    <w:p w14:paraId="799A590C" w14:textId="32069389" w:rsidR="00BA168E" w:rsidRPr="00000072" w:rsidRDefault="0084558B" w:rsidP="00CC10EB">
      <w:pPr>
        <w:pStyle w:val="KeinLeerraum"/>
        <w:spacing w:line="276" w:lineRule="auto"/>
        <w:rPr>
          <w:rFonts w:ascii="Verdana" w:hAnsi="Verdana"/>
          <w:sz w:val="22"/>
          <w:szCs w:val="22"/>
        </w:rPr>
      </w:pPr>
      <w:r>
        <w:rPr>
          <w:rFonts w:ascii="Verdana" w:hAnsi="Verdana"/>
          <w:sz w:val="22"/>
          <w:szCs w:val="22"/>
        </w:rPr>
        <w:t>Die Beantwortung dieser Frage</w:t>
      </w:r>
      <w:r w:rsidR="00BA168E" w:rsidRPr="00000072">
        <w:rPr>
          <w:rFonts w:ascii="Verdana" w:hAnsi="Verdana"/>
          <w:sz w:val="22"/>
          <w:szCs w:val="22"/>
        </w:rPr>
        <w:t xml:space="preserve"> </w:t>
      </w:r>
      <w:r w:rsidR="002B6B6F" w:rsidRPr="00000072">
        <w:rPr>
          <w:rFonts w:ascii="Verdana" w:hAnsi="Verdana"/>
          <w:sz w:val="22"/>
          <w:szCs w:val="22"/>
        </w:rPr>
        <w:t xml:space="preserve">mündete </w:t>
      </w:r>
      <w:r w:rsidR="00BA168E" w:rsidRPr="00000072">
        <w:rPr>
          <w:rFonts w:ascii="Verdana" w:hAnsi="Verdana"/>
          <w:sz w:val="22"/>
          <w:szCs w:val="22"/>
        </w:rPr>
        <w:t xml:space="preserve">in das Engagement für den </w:t>
      </w:r>
      <w:r w:rsidR="00BA168E" w:rsidRPr="00000072">
        <w:rPr>
          <w:rFonts w:ascii="Verdana" w:hAnsi="Verdana"/>
          <w:b/>
          <w:bCs/>
          <w:color w:val="222222"/>
          <w:sz w:val="22"/>
          <w:szCs w:val="22"/>
        </w:rPr>
        <w:t>„</w:t>
      </w:r>
      <w:proofErr w:type="spellStart"/>
      <w:r w:rsidR="00BA168E" w:rsidRPr="00000072">
        <w:rPr>
          <w:rFonts w:ascii="Verdana" w:hAnsi="Verdana"/>
          <w:b/>
          <w:bCs/>
          <w:color w:val="222222"/>
          <w:sz w:val="22"/>
          <w:szCs w:val="22"/>
        </w:rPr>
        <w:t>Konziliaren</w:t>
      </w:r>
      <w:proofErr w:type="spellEnd"/>
      <w:r w:rsidR="00122F06" w:rsidRPr="00000072">
        <w:rPr>
          <w:rFonts w:ascii="Verdana" w:hAnsi="Verdana"/>
          <w:b/>
          <w:bCs/>
          <w:color w:val="222222"/>
          <w:sz w:val="22"/>
          <w:szCs w:val="22"/>
        </w:rPr>
        <w:t xml:space="preserve"> Prozess“</w:t>
      </w:r>
      <w:r w:rsidR="00BA168E" w:rsidRPr="00000072">
        <w:rPr>
          <w:rFonts w:ascii="Verdana" w:hAnsi="Verdana"/>
          <w:color w:val="222222"/>
          <w:sz w:val="22"/>
          <w:szCs w:val="22"/>
        </w:rPr>
        <w:t>.</w:t>
      </w:r>
    </w:p>
    <w:p w14:paraId="4D54C2A8" w14:textId="75C68D9B" w:rsidR="00122F06" w:rsidRPr="00000072" w:rsidRDefault="00BA168E" w:rsidP="00CC10EB">
      <w:pPr>
        <w:pStyle w:val="KeinLeerraum"/>
        <w:spacing w:line="276" w:lineRule="auto"/>
        <w:rPr>
          <w:rFonts w:ascii="Verdana" w:hAnsi="Verdana"/>
          <w:sz w:val="22"/>
          <w:szCs w:val="22"/>
        </w:rPr>
      </w:pPr>
      <w:r w:rsidRPr="00000072">
        <w:rPr>
          <w:rFonts w:ascii="Verdana" w:hAnsi="Verdana"/>
          <w:color w:val="222222"/>
          <w:sz w:val="22"/>
          <w:szCs w:val="22"/>
        </w:rPr>
        <w:t xml:space="preserve">Das </w:t>
      </w:r>
      <w:r w:rsidR="00122F06" w:rsidRPr="00000072">
        <w:rPr>
          <w:rFonts w:ascii="Verdana" w:hAnsi="Verdana"/>
          <w:color w:val="222222"/>
          <w:sz w:val="22"/>
          <w:szCs w:val="22"/>
        </w:rPr>
        <w:t>ist die Bezeichnung für den gemeinsamen Lernweg christlicher Kirchen zu Gerechtigkeit, Frieden und </w:t>
      </w:r>
      <w:hyperlink r:id="rId5" w:tooltip="Bewahrung der Schöpfung" w:history="1">
        <w:r w:rsidR="00122F06" w:rsidRPr="00D1024F">
          <w:rPr>
            <w:rStyle w:val="Hyperlink"/>
            <w:rFonts w:ascii="Verdana" w:hAnsi="Verdana"/>
            <w:color w:val="auto"/>
            <w:sz w:val="22"/>
            <w:szCs w:val="22"/>
            <w:u w:val="none"/>
          </w:rPr>
          <w:t>Bewahrung der Schöpfung</w:t>
        </w:r>
      </w:hyperlink>
      <w:r w:rsidR="00122F06" w:rsidRPr="00D1024F">
        <w:rPr>
          <w:rFonts w:ascii="Verdana" w:hAnsi="Verdana"/>
          <w:sz w:val="22"/>
          <w:szCs w:val="22"/>
        </w:rPr>
        <w:t>.</w:t>
      </w:r>
    </w:p>
    <w:p w14:paraId="0239F8AC" w14:textId="7D3DD49A" w:rsidR="00122F06" w:rsidRPr="00000072" w:rsidRDefault="002B6B6F" w:rsidP="00CC10EB">
      <w:pPr>
        <w:pStyle w:val="KeinLeerraum"/>
        <w:spacing w:line="276" w:lineRule="auto"/>
        <w:rPr>
          <w:rFonts w:ascii="Verdana" w:hAnsi="Verdana"/>
          <w:color w:val="222222"/>
          <w:sz w:val="22"/>
          <w:szCs w:val="22"/>
        </w:rPr>
      </w:pPr>
      <w:r w:rsidRPr="00000072">
        <w:rPr>
          <w:rFonts w:ascii="Verdana" w:hAnsi="Verdana"/>
          <w:color w:val="222222"/>
          <w:sz w:val="22"/>
          <w:szCs w:val="22"/>
        </w:rPr>
        <w:t xml:space="preserve">Ich will noch mal erinnern: </w:t>
      </w:r>
      <w:r w:rsidR="00122F06" w:rsidRPr="00000072">
        <w:rPr>
          <w:rFonts w:ascii="Verdana" w:hAnsi="Verdana"/>
          <w:color w:val="222222"/>
          <w:sz w:val="22"/>
          <w:szCs w:val="22"/>
        </w:rPr>
        <w:t>Begonnen hat diese Bewegung auf der VI. Vollversammlung de</w:t>
      </w:r>
      <w:r w:rsidR="00122F06" w:rsidRPr="00D1024F">
        <w:rPr>
          <w:rFonts w:ascii="Verdana" w:hAnsi="Verdana"/>
          <w:color w:val="222222"/>
          <w:sz w:val="22"/>
          <w:szCs w:val="22"/>
        </w:rPr>
        <w:t>s </w:t>
      </w:r>
      <w:hyperlink r:id="rId6" w:tooltip="Ökumenischer Rat der Kirchen" w:history="1">
        <w:r w:rsidR="00122F06" w:rsidRPr="00D1024F">
          <w:rPr>
            <w:rStyle w:val="Hyperlink"/>
            <w:rFonts w:ascii="Verdana" w:hAnsi="Verdana"/>
            <w:color w:val="auto"/>
            <w:sz w:val="22"/>
            <w:szCs w:val="22"/>
            <w:u w:val="none"/>
          </w:rPr>
          <w:t>Ökumenischen Rates der Kirchen</w:t>
        </w:r>
      </w:hyperlink>
      <w:r w:rsidR="00BA168E" w:rsidRPr="00000072">
        <w:rPr>
          <w:rFonts w:ascii="Verdana" w:hAnsi="Verdana"/>
          <w:color w:val="222222"/>
          <w:sz w:val="22"/>
          <w:szCs w:val="22"/>
        </w:rPr>
        <w:t xml:space="preserve"> (ÖRK) in Vancouver </w:t>
      </w:r>
      <w:r w:rsidR="00122F06" w:rsidRPr="00000072">
        <w:rPr>
          <w:rFonts w:ascii="Verdana" w:hAnsi="Verdana"/>
          <w:color w:val="222222"/>
          <w:sz w:val="22"/>
          <w:szCs w:val="22"/>
        </w:rPr>
        <w:t xml:space="preserve">1983, wo die Stationierung von Massenvernichtungswaffen diskutiert und als Verbrechen gegen die Menschheit bezeichnet wurde. </w:t>
      </w:r>
      <w:r w:rsidRPr="00000072">
        <w:rPr>
          <w:rFonts w:ascii="Verdana" w:hAnsi="Verdana"/>
          <w:color w:val="222222"/>
          <w:sz w:val="22"/>
          <w:szCs w:val="22"/>
        </w:rPr>
        <w:t>Dort war es die</w:t>
      </w:r>
      <w:r w:rsidR="00BA168E" w:rsidRPr="00000072">
        <w:rPr>
          <w:rFonts w:ascii="Verdana" w:hAnsi="Verdana"/>
          <w:color w:val="222222"/>
          <w:sz w:val="22"/>
          <w:szCs w:val="22"/>
        </w:rPr>
        <w:t xml:space="preserve"> </w:t>
      </w:r>
      <w:r w:rsidRPr="00000072">
        <w:rPr>
          <w:rFonts w:ascii="Verdana" w:hAnsi="Verdana"/>
          <w:color w:val="222222"/>
          <w:sz w:val="22"/>
          <w:szCs w:val="22"/>
        </w:rPr>
        <w:t>DDR-Delegation</w:t>
      </w:r>
      <w:r w:rsidR="00BA168E" w:rsidRPr="00000072">
        <w:rPr>
          <w:rFonts w:ascii="Verdana" w:hAnsi="Verdana"/>
          <w:color w:val="222222"/>
          <w:sz w:val="22"/>
          <w:szCs w:val="22"/>
        </w:rPr>
        <w:t xml:space="preserve">, </w:t>
      </w:r>
      <w:r w:rsidR="00122F06" w:rsidRPr="00000072">
        <w:rPr>
          <w:rFonts w:ascii="Verdana" w:hAnsi="Verdana"/>
          <w:color w:val="222222"/>
          <w:sz w:val="22"/>
          <w:szCs w:val="22"/>
        </w:rPr>
        <w:t xml:space="preserve">die </w:t>
      </w:r>
      <w:r w:rsidRPr="00000072">
        <w:rPr>
          <w:rFonts w:ascii="Verdana" w:hAnsi="Verdana"/>
          <w:color w:val="222222"/>
          <w:sz w:val="22"/>
          <w:szCs w:val="22"/>
        </w:rPr>
        <w:t xml:space="preserve">ein </w:t>
      </w:r>
      <w:r w:rsidR="00122F06" w:rsidRPr="00000072">
        <w:rPr>
          <w:rFonts w:ascii="Verdana" w:hAnsi="Verdana"/>
          <w:color w:val="222222"/>
          <w:sz w:val="22"/>
          <w:szCs w:val="22"/>
        </w:rPr>
        <w:t>gesamtchristliches Friedenskonzil forderte</w:t>
      </w:r>
      <w:r w:rsidR="00BA168E" w:rsidRPr="00000072">
        <w:rPr>
          <w:rFonts w:ascii="Verdana" w:hAnsi="Verdana"/>
          <w:color w:val="222222"/>
          <w:sz w:val="22"/>
          <w:szCs w:val="22"/>
        </w:rPr>
        <w:t>.</w:t>
      </w:r>
    </w:p>
    <w:p w14:paraId="42BFDB61" w14:textId="437E35E3" w:rsidR="00BA168E" w:rsidRPr="00000072" w:rsidRDefault="00BA168E" w:rsidP="00CC10EB">
      <w:pPr>
        <w:pStyle w:val="KeinLeerraum"/>
        <w:spacing w:line="276" w:lineRule="auto"/>
        <w:rPr>
          <w:rFonts w:ascii="Verdana" w:hAnsi="Verdana"/>
          <w:color w:val="222222"/>
          <w:sz w:val="22"/>
          <w:szCs w:val="22"/>
        </w:rPr>
      </w:pPr>
      <w:r w:rsidRPr="00000072">
        <w:rPr>
          <w:rFonts w:ascii="Verdana" w:hAnsi="Verdana"/>
          <w:color w:val="222222"/>
          <w:sz w:val="22"/>
          <w:szCs w:val="22"/>
        </w:rPr>
        <w:t>Vorbild war Dietrich Bonhoeffer, der 1934 auf der</w:t>
      </w:r>
      <w:r w:rsidR="00D1024F">
        <w:rPr>
          <w:rFonts w:ascii="Verdana" w:hAnsi="Verdana"/>
          <w:color w:val="222222"/>
          <w:sz w:val="22"/>
          <w:szCs w:val="22"/>
        </w:rPr>
        <w:t xml:space="preserve"> </w:t>
      </w:r>
      <w:r w:rsidRPr="00000072">
        <w:rPr>
          <w:rFonts w:ascii="Verdana" w:hAnsi="Verdana"/>
          <w:color w:val="222222"/>
          <w:sz w:val="22"/>
          <w:szCs w:val="22"/>
        </w:rPr>
        <w:t>ökumenische</w:t>
      </w:r>
      <w:r w:rsidR="00D1024F">
        <w:rPr>
          <w:rFonts w:ascii="Verdana" w:hAnsi="Verdana"/>
          <w:color w:val="222222"/>
          <w:sz w:val="22"/>
          <w:szCs w:val="22"/>
        </w:rPr>
        <w:t>n</w:t>
      </w:r>
      <w:r w:rsidRPr="00000072">
        <w:rPr>
          <w:rFonts w:ascii="Verdana" w:hAnsi="Verdana"/>
          <w:color w:val="222222"/>
          <w:sz w:val="22"/>
          <w:szCs w:val="22"/>
        </w:rPr>
        <w:t xml:space="preserve"> Konferenz des Weltbundes in </w:t>
      </w:r>
      <w:proofErr w:type="spellStart"/>
      <w:r w:rsidRPr="00000072">
        <w:rPr>
          <w:rFonts w:ascii="Verdana" w:hAnsi="Verdana"/>
          <w:color w:val="222222"/>
          <w:sz w:val="22"/>
          <w:szCs w:val="22"/>
        </w:rPr>
        <w:t>Fanö</w:t>
      </w:r>
      <w:proofErr w:type="spellEnd"/>
      <w:r w:rsidRPr="00000072">
        <w:rPr>
          <w:rFonts w:ascii="Verdana" w:hAnsi="Verdana"/>
          <w:color w:val="222222"/>
          <w:sz w:val="22"/>
          <w:szCs w:val="22"/>
        </w:rPr>
        <w:t xml:space="preserve"> zu einem </w:t>
      </w:r>
      <w:r w:rsidR="00122F06" w:rsidRPr="00000072">
        <w:rPr>
          <w:rFonts w:ascii="Verdana" w:hAnsi="Verdana"/>
          <w:color w:val="222222"/>
          <w:sz w:val="22"/>
          <w:szCs w:val="22"/>
        </w:rPr>
        <w:t xml:space="preserve">gesamtchristlichen Friedenskonzil </w:t>
      </w:r>
      <w:r w:rsidRPr="00000072">
        <w:rPr>
          <w:rFonts w:ascii="Verdana" w:hAnsi="Verdana"/>
          <w:color w:val="222222"/>
          <w:sz w:val="22"/>
          <w:szCs w:val="22"/>
        </w:rPr>
        <w:t>aufrief:</w:t>
      </w:r>
    </w:p>
    <w:p w14:paraId="517D04FE" w14:textId="6E0CD1C2" w:rsidR="002B6B6F" w:rsidRPr="00000072" w:rsidRDefault="00BA168E" w:rsidP="00CC10EB">
      <w:pPr>
        <w:spacing w:line="276" w:lineRule="auto"/>
        <w:rPr>
          <w:rFonts w:ascii="Verdana" w:hAnsi="Verdana"/>
          <w:color w:val="222222"/>
          <w:sz w:val="22"/>
          <w:szCs w:val="22"/>
        </w:rPr>
      </w:pPr>
      <w:r w:rsidRPr="00000072">
        <w:rPr>
          <w:rFonts w:ascii="Verdana" w:eastAsia="Times New Roman" w:hAnsi="Verdana" w:cs="Times New Roman"/>
          <w:color w:val="333333"/>
          <w:sz w:val="22"/>
          <w:szCs w:val="22"/>
          <w:shd w:val="clear" w:color="auto" w:fill="FFFFFF"/>
        </w:rPr>
        <w:t xml:space="preserve">„Es gibt keinen Weg zum Frieden auf dem Weg der Sicherheit. Denn Friede muss gewagt werden“. In der DDR einigte man sich auf diesen </w:t>
      </w:r>
      <w:r w:rsidRPr="00000072">
        <w:rPr>
          <w:rFonts w:ascii="Verdana" w:hAnsi="Verdana"/>
          <w:color w:val="222222"/>
          <w:sz w:val="22"/>
          <w:szCs w:val="22"/>
          <w:shd w:val="clear" w:color="auto" w:fill="FFFFFF"/>
        </w:rPr>
        <w:t>„</w:t>
      </w:r>
      <w:proofErr w:type="spellStart"/>
      <w:r w:rsidRPr="00000072">
        <w:rPr>
          <w:rFonts w:ascii="Verdana" w:hAnsi="Verdana"/>
          <w:color w:val="222222"/>
          <w:sz w:val="22"/>
          <w:szCs w:val="22"/>
          <w:shd w:val="clear" w:color="auto" w:fill="FFFFFF"/>
        </w:rPr>
        <w:t>konziliaren</w:t>
      </w:r>
      <w:proofErr w:type="spellEnd"/>
      <w:r w:rsidRPr="00000072">
        <w:rPr>
          <w:rFonts w:ascii="Verdana" w:hAnsi="Verdana"/>
          <w:color w:val="222222"/>
          <w:sz w:val="22"/>
          <w:szCs w:val="22"/>
          <w:shd w:val="clear" w:color="auto" w:fill="FFFFFF"/>
        </w:rPr>
        <w:t xml:space="preserve"> Prozess</w:t>
      </w:r>
      <w:r w:rsidR="00122F06" w:rsidRPr="00000072">
        <w:rPr>
          <w:rFonts w:ascii="Verdana" w:hAnsi="Verdana"/>
          <w:color w:val="222222"/>
          <w:sz w:val="22"/>
          <w:szCs w:val="22"/>
          <w:shd w:val="clear" w:color="auto" w:fill="FFFFFF"/>
        </w:rPr>
        <w:t xml:space="preserve"> gegenseitiger Verpflichtung auf Gerechtigkeit, Frieden und Bewahrung der Schöpfung.“ </w:t>
      </w:r>
      <w:r w:rsidR="00D1024F">
        <w:rPr>
          <w:rFonts w:ascii="Verdana" w:hAnsi="Verdana"/>
          <w:color w:val="222222"/>
          <w:sz w:val="22"/>
          <w:szCs w:val="22"/>
          <w:shd w:val="clear" w:color="auto" w:fill="FFFFFF"/>
        </w:rPr>
        <w:t xml:space="preserve">Und die Christen in der DDR kamen dieser Verpflichtung nach. </w:t>
      </w:r>
      <w:r w:rsidRPr="00000072">
        <w:rPr>
          <w:rFonts w:ascii="Verdana" w:hAnsi="Verdana"/>
          <w:color w:val="222222"/>
          <w:sz w:val="22"/>
          <w:szCs w:val="22"/>
          <w:shd w:val="clear" w:color="auto" w:fill="FFFFFF"/>
        </w:rPr>
        <w:t>Es gab ö</w:t>
      </w:r>
      <w:r w:rsidRPr="00000072">
        <w:rPr>
          <w:rFonts w:ascii="Verdana" w:hAnsi="Verdana"/>
          <w:color w:val="222222"/>
          <w:sz w:val="22"/>
          <w:szCs w:val="22"/>
        </w:rPr>
        <w:t>kumenische</w:t>
      </w:r>
      <w:r w:rsidR="00122F06" w:rsidRPr="00000072">
        <w:rPr>
          <w:rFonts w:ascii="Verdana" w:hAnsi="Verdana"/>
          <w:color w:val="222222"/>
          <w:sz w:val="22"/>
          <w:szCs w:val="22"/>
        </w:rPr>
        <w:t xml:space="preserve"> Versammlung</w:t>
      </w:r>
      <w:r w:rsidR="002B6B6F" w:rsidRPr="00000072">
        <w:rPr>
          <w:rFonts w:ascii="Verdana" w:hAnsi="Verdana"/>
          <w:color w:val="222222"/>
          <w:sz w:val="22"/>
          <w:szCs w:val="22"/>
        </w:rPr>
        <w:t>en</w:t>
      </w:r>
      <w:r w:rsidR="00122F06" w:rsidRPr="00000072">
        <w:rPr>
          <w:rFonts w:ascii="Verdana" w:hAnsi="Verdana"/>
          <w:color w:val="222222"/>
          <w:sz w:val="22"/>
          <w:szCs w:val="22"/>
        </w:rPr>
        <w:t xml:space="preserve"> 88/89 </w:t>
      </w:r>
      <w:r w:rsidR="002B6B6F" w:rsidRPr="00000072">
        <w:rPr>
          <w:rFonts w:ascii="Verdana" w:hAnsi="Verdana"/>
          <w:color w:val="222222"/>
          <w:sz w:val="22"/>
          <w:szCs w:val="22"/>
        </w:rPr>
        <w:t xml:space="preserve">in </w:t>
      </w:r>
      <w:r w:rsidR="00122F06" w:rsidRPr="00000072">
        <w:rPr>
          <w:rFonts w:ascii="Verdana" w:hAnsi="Verdana"/>
          <w:color w:val="222222"/>
          <w:sz w:val="22"/>
          <w:szCs w:val="22"/>
        </w:rPr>
        <w:t xml:space="preserve">Magdeburg, Dresden und </w:t>
      </w:r>
      <w:r w:rsidR="002B6B6F" w:rsidRPr="00000072">
        <w:rPr>
          <w:rFonts w:ascii="Verdana" w:hAnsi="Verdana"/>
          <w:color w:val="222222"/>
          <w:sz w:val="22"/>
          <w:szCs w:val="22"/>
        </w:rPr>
        <w:t xml:space="preserve">wieder </w:t>
      </w:r>
      <w:r w:rsidR="00122F06" w:rsidRPr="00000072">
        <w:rPr>
          <w:rFonts w:ascii="Verdana" w:hAnsi="Verdana"/>
          <w:color w:val="222222"/>
          <w:sz w:val="22"/>
          <w:szCs w:val="22"/>
        </w:rPr>
        <w:t>Magdeburg</w:t>
      </w:r>
      <w:r w:rsidRPr="00000072">
        <w:rPr>
          <w:rFonts w:ascii="Verdana" w:hAnsi="Verdana"/>
          <w:color w:val="222222"/>
          <w:sz w:val="22"/>
          <w:szCs w:val="22"/>
        </w:rPr>
        <w:t xml:space="preserve">. </w:t>
      </w:r>
      <w:r w:rsidR="002B6B6F" w:rsidRPr="00000072">
        <w:rPr>
          <w:rFonts w:ascii="Verdana" w:hAnsi="Verdana"/>
          <w:color w:val="222222"/>
          <w:sz w:val="22"/>
          <w:szCs w:val="22"/>
        </w:rPr>
        <w:t xml:space="preserve">Aus der </w:t>
      </w:r>
      <w:r w:rsidR="00122F06" w:rsidRPr="00000072">
        <w:rPr>
          <w:rFonts w:ascii="Verdana" w:hAnsi="Verdana"/>
          <w:color w:val="222222"/>
          <w:sz w:val="22"/>
          <w:szCs w:val="22"/>
        </w:rPr>
        <w:t xml:space="preserve">DDR </w:t>
      </w:r>
      <w:r w:rsidR="002B6B6F" w:rsidRPr="00000072">
        <w:rPr>
          <w:rFonts w:ascii="Verdana" w:hAnsi="Verdana"/>
          <w:color w:val="222222"/>
          <w:sz w:val="22"/>
          <w:szCs w:val="22"/>
        </w:rPr>
        <w:t xml:space="preserve">kamen </w:t>
      </w:r>
      <w:r w:rsidR="00122F06" w:rsidRPr="00000072">
        <w:rPr>
          <w:rFonts w:ascii="Verdana" w:hAnsi="Verdana"/>
          <w:color w:val="222222"/>
          <w:sz w:val="22"/>
          <w:szCs w:val="22"/>
        </w:rPr>
        <w:t>10.000 Eingaben</w:t>
      </w:r>
      <w:r w:rsidR="002B6B6F" w:rsidRPr="00000072">
        <w:rPr>
          <w:rFonts w:ascii="Verdana" w:hAnsi="Verdana"/>
          <w:color w:val="222222"/>
          <w:sz w:val="22"/>
          <w:szCs w:val="22"/>
        </w:rPr>
        <w:t xml:space="preserve"> zu den Arbeitspapieren</w:t>
      </w:r>
      <w:r w:rsidR="00D1024F">
        <w:rPr>
          <w:rFonts w:ascii="Verdana" w:hAnsi="Verdana"/>
          <w:color w:val="222222"/>
          <w:sz w:val="22"/>
          <w:szCs w:val="22"/>
        </w:rPr>
        <w:t xml:space="preserve"> (</w:t>
      </w:r>
      <w:r w:rsidR="002B6B6F" w:rsidRPr="00000072">
        <w:rPr>
          <w:rFonts w:ascii="Verdana" w:hAnsi="Verdana"/>
          <w:color w:val="222222"/>
          <w:sz w:val="22"/>
          <w:szCs w:val="22"/>
        </w:rPr>
        <w:t xml:space="preserve">aus der </w:t>
      </w:r>
      <w:r w:rsidR="00122F06" w:rsidRPr="00000072">
        <w:rPr>
          <w:rFonts w:ascii="Verdana" w:hAnsi="Verdana"/>
          <w:color w:val="222222"/>
          <w:sz w:val="22"/>
          <w:szCs w:val="22"/>
        </w:rPr>
        <w:t>BRD 200</w:t>
      </w:r>
      <w:r w:rsidR="00D1024F">
        <w:rPr>
          <w:rFonts w:ascii="Verdana" w:hAnsi="Verdana"/>
          <w:color w:val="222222"/>
          <w:sz w:val="22"/>
          <w:szCs w:val="22"/>
        </w:rPr>
        <w:t>)</w:t>
      </w:r>
      <w:r w:rsidRPr="00000072">
        <w:rPr>
          <w:rFonts w:ascii="Verdana" w:hAnsi="Verdana"/>
          <w:color w:val="222222"/>
          <w:sz w:val="22"/>
          <w:szCs w:val="22"/>
        </w:rPr>
        <w:t xml:space="preserve">. </w:t>
      </w:r>
    </w:p>
    <w:p w14:paraId="6BF9A59E" w14:textId="2EC3D1B2" w:rsidR="00122F06" w:rsidRPr="00000072" w:rsidRDefault="00BA168E" w:rsidP="00D1024F">
      <w:pPr>
        <w:spacing w:line="276" w:lineRule="auto"/>
        <w:rPr>
          <w:rFonts w:ascii="Verdana" w:eastAsia="Times New Roman" w:hAnsi="Verdana" w:cs="Times New Roman"/>
          <w:sz w:val="22"/>
          <w:szCs w:val="22"/>
        </w:rPr>
      </w:pPr>
      <w:r w:rsidRPr="00000072">
        <w:rPr>
          <w:rFonts w:ascii="Verdana" w:hAnsi="Verdana"/>
          <w:color w:val="222222"/>
          <w:sz w:val="22"/>
          <w:szCs w:val="22"/>
        </w:rPr>
        <w:t xml:space="preserve">Hier auf der </w:t>
      </w:r>
      <w:proofErr w:type="spellStart"/>
      <w:r w:rsidRPr="00000072">
        <w:rPr>
          <w:rFonts w:ascii="Verdana" w:hAnsi="Verdana"/>
          <w:color w:val="222222"/>
          <w:sz w:val="22"/>
          <w:szCs w:val="22"/>
        </w:rPr>
        <w:t>Dominsel</w:t>
      </w:r>
      <w:proofErr w:type="spellEnd"/>
      <w:r w:rsidRPr="00000072">
        <w:rPr>
          <w:rFonts w:ascii="Verdana" w:hAnsi="Verdana"/>
          <w:color w:val="222222"/>
          <w:sz w:val="22"/>
          <w:szCs w:val="22"/>
        </w:rPr>
        <w:t xml:space="preserve"> gab es im Sommer </w:t>
      </w:r>
      <w:r w:rsidR="00D1024F">
        <w:rPr>
          <w:rFonts w:ascii="Verdana" w:hAnsi="Verdana"/>
          <w:color w:val="222222"/>
          <w:sz w:val="22"/>
          <w:szCs w:val="22"/>
        </w:rPr>
        <w:t>19</w:t>
      </w:r>
      <w:r w:rsidRPr="00000072">
        <w:rPr>
          <w:rFonts w:ascii="Verdana" w:hAnsi="Verdana"/>
          <w:color w:val="222222"/>
          <w:sz w:val="22"/>
          <w:szCs w:val="22"/>
        </w:rPr>
        <w:t xml:space="preserve">88 einen großen Kirchentag dazu. </w:t>
      </w:r>
    </w:p>
    <w:p w14:paraId="4F3FC0B2" w14:textId="558A1C14" w:rsidR="00BA7B70" w:rsidRPr="00000072" w:rsidRDefault="00951606" w:rsidP="00CC10EB">
      <w:pPr>
        <w:pStyle w:val="KeinLeerraum"/>
        <w:spacing w:line="276" w:lineRule="auto"/>
        <w:rPr>
          <w:rFonts w:ascii="Verdana" w:hAnsi="Verdana"/>
          <w:color w:val="222222"/>
          <w:sz w:val="22"/>
          <w:szCs w:val="22"/>
        </w:rPr>
      </w:pPr>
      <w:r w:rsidRPr="00000072">
        <w:rPr>
          <w:rFonts w:ascii="Verdana" w:hAnsi="Verdana"/>
          <w:color w:val="222222"/>
          <w:sz w:val="22"/>
          <w:szCs w:val="22"/>
        </w:rPr>
        <w:t xml:space="preserve">Themen waren ein </w:t>
      </w:r>
      <w:r w:rsidR="00122F06" w:rsidRPr="00000072">
        <w:rPr>
          <w:rFonts w:ascii="Verdana" w:hAnsi="Verdana"/>
          <w:color w:val="222222"/>
          <w:sz w:val="22"/>
          <w:szCs w:val="22"/>
        </w:rPr>
        <w:t xml:space="preserve">Leben in Solidarität – </w:t>
      </w:r>
      <w:r w:rsidRPr="00000072">
        <w:rPr>
          <w:rFonts w:ascii="Verdana" w:hAnsi="Verdana"/>
          <w:color w:val="222222"/>
          <w:sz w:val="22"/>
          <w:szCs w:val="22"/>
        </w:rPr>
        <w:t xml:space="preserve">als </w:t>
      </w:r>
      <w:r w:rsidR="00122F06" w:rsidRPr="00000072">
        <w:rPr>
          <w:rFonts w:ascii="Verdana" w:hAnsi="Verdana"/>
          <w:color w:val="222222"/>
          <w:sz w:val="22"/>
          <w:szCs w:val="22"/>
        </w:rPr>
        <w:t>eine Antwort auf weltweite Strukturen der Ungerechtigkeit</w:t>
      </w:r>
      <w:r w:rsidR="002B6B6F" w:rsidRPr="00000072">
        <w:rPr>
          <w:rFonts w:ascii="Verdana" w:hAnsi="Verdana"/>
          <w:color w:val="222222"/>
          <w:sz w:val="22"/>
          <w:szCs w:val="22"/>
        </w:rPr>
        <w:t xml:space="preserve">; </w:t>
      </w:r>
      <w:r w:rsidRPr="00000072">
        <w:rPr>
          <w:rFonts w:ascii="Verdana" w:hAnsi="Verdana"/>
          <w:color w:val="222222"/>
          <w:sz w:val="22"/>
          <w:szCs w:val="22"/>
        </w:rPr>
        <w:t>m</w:t>
      </w:r>
      <w:r w:rsidR="00122F06" w:rsidRPr="00000072">
        <w:rPr>
          <w:rFonts w:ascii="Verdana" w:hAnsi="Verdana"/>
          <w:color w:val="222222"/>
          <w:sz w:val="22"/>
          <w:szCs w:val="22"/>
        </w:rPr>
        <w:t>ehr Gerechtigkeit in der DDR</w:t>
      </w:r>
      <w:r w:rsidR="002B6B6F" w:rsidRPr="00000072">
        <w:rPr>
          <w:rFonts w:ascii="Verdana" w:hAnsi="Verdana"/>
          <w:color w:val="222222"/>
          <w:sz w:val="22"/>
          <w:szCs w:val="22"/>
        </w:rPr>
        <w:t>;</w:t>
      </w:r>
      <w:r w:rsidR="00122F06" w:rsidRPr="00000072">
        <w:rPr>
          <w:rFonts w:ascii="Verdana" w:hAnsi="Verdana"/>
          <w:color w:val="222222"/>
          <w:sz w:val="22"/>
          <w:szCs w:val="22"/>
        </w:rPr>
        <w:t xml:space="preserve"> </w:t>
      </w:r>
    </w:p>
    <w:p w14:paraId="427DD9F7" w14:textId="295071DB" w:rsidR="00122F06" w:rsidRPr="00000072" w:rsidRDefault="002B6B6F" w:rsidP="00D1024F">
      <w:pPr>
        <w:pStyle w:val="KeinLeerraum"/>
        <w:spacing w:line="276" w:lineRule="auto"/>
        <w:rPr>
          <w:rFonts w:ascii="Verdana" w:hAnsi="Verdana"/>
          <w:color w:val="222222"/>
          <w:sz w:val="22"/>
          <w:szCs w:val="22"/>
        </w:rPr>
      </w:pPr>
      <w:r w:rsidRPr="00000072">
        <w:rPr>
          <w:rFonts w:ascii="Verdana" w:hAnsi="Verdana"/>
          <w:color w:val="222222"/>
          <w:sz w:val="22"/>
          <w:szCs w:val="22"/>
        </w:rPr>
        <w:t>d</w:t>
      </w:r>
      <w:r w:rsidR="00122F06" w:rsidRPr="00000072">
        <w:rPr>
          <w:rFonts w:ascii="Verdana" w:hAnsi="Verdana"/>
          <w:color w:val="222222"/>
          <w:sz w:val="22"/>
          <w:szCs w:val="22"/>
        </w:rPr>
        <w:t>er Übergang von einem System der Abschreckung zu einem System der politischen Friedenssicherung</w:t>
      </w:r>
      <w:r w:rsidRPr="00000072">
        <w:rPr>
          <w:rFonts w:ascii="Verdana" w:hAnsi="Verdana"/>
          <w:color w:val="222222"/>
          <w:sz w:val="22"/>
          <w:szCs w:val="22"/>
        </w:rPr>
        <w:t>;</w:t>
      </w:r>
      <w:r w:rsidR="00BA7B70" w:rsidRPr="00000072">
        <w:rPr>
          <w:rFonts w:ascii="Verdana" w:hAnsi="Verdana"/>
          <w:color w:val="222222"/>
          <w:sz w:val="22"/>
          <w:szCs w:val="22"/>
        </w:rPr>
        <w:t xml:space="preserve"> </w:t>
      </w:r>
      <w:r w:rsidR="00122F06" w:rsidRPr="00000072">
        <w:rPr>
          <w:rFonts w:ascii="Verdana" w:hAnsi="Verdana"/>
          <w:color w:val="222222"/>
          <w:sz w:val="22"/>
          <w:szCs w:val="22"/>
        </w:rPr>
        <w:t>Orientierung und Hilfen zur Entscheidung in Fragen des Wehrdienstes und der vormilitärischen Ausbildung</w:t>
      </w:r>
      <w:r w:rsidR="00BA7B70" w:rsidRPr="00000072">
        <w:rPr>
          <w:rFonts w:ascii="Verdana" w:hAnsi="Verdana"/>
          <w:color w:val="222222"/>
          <w:sz w:val="22"/>
          <w:szCs w:val="22"/>
        </w:rPr>
        <w:t xml:space="preserve"> und </w:t>
      </w:r>
      <w:r w:rsidR="00122F06" w:rsidRPr="00000072">
        <w:rPr>
          <w:rFonts w:ascii="Verdana" w:hAnsi="Verdana"/>
          <w:color w:val="222222"/>
          <w:sz w:val="22"/>
          <w:szCs w:val="22"/>
        </w:rPr>
        <w:t>Friedenserziehung</w:t>
      </w:r>
      <w:r w:rsidRPr="00000072">
        <w:rPr>
          <w:rFonts w:ascii="Verdana" w:hAnsi="Verdana"/>
          <w:color w:val="222222"/>
          <w:sz w:val="22"/>
          <w:szCs w:val="22"/>
        </w:rPr>
        <w:t xml:space="preserve">. </w:t>
      </w:r>
    </w:p>
    <w:p w14:paraId="73C66E7A" w14:textId="77777777" w:rsidR="009477CB" w:rsidRPr="00000072" w:rsidRDefault="009477CB" w:rsidP="00CC10EB">
      <w:pPr>
        <w:pStyle w:val="KeinLeerraum"/>
        <w:spacing w:line="276" w:lineRule="auto"/>
        <w:rPr>
          <w:rFonts w:ascii="Verdana" w:hAnsi="Verdana"/>
          <w:color w:val="222222"/>
          <w:sz w:val="22"/>
          <w:szCs w:val="22"/>
        </w:rPr>
      </w:pPr>
    </w:p>
    <w:p w14:paraId="25C0776F" w14:textId="759EE370" w:rsidR="00FA6E70" w:rsidRPr="00000072" w:rsidRDefault="00951606" w:rsidP="00CC10EB">
      <w:pPr>
        <w:pStyle w:val="KeinLeerraum"/>
        <w:spacing w:line="276" w:lineRule="auto"/>
        <w:rPr>
          <w:rFonts w:ascii="Verdana" w:hAnsi="Verdana"/>
          <w:sz w:val="22"/>
          <w:szCs w:val="22"/>
        </w:rPr>
      </w:pPr>
      <w:r w:rsidRPr="00000072">
        <w:rPr>
          <w:rFonts w:ascii="Verdana" w:hAnsi="Verdana"/>
          <w:color w:val="222222"/>
          <w:sz w:val="22"/>
          <w:szCs w:val="22"/>
        </w:rPr>
        <w:t>3) Der dritte Punkt war für mich die Frage der Glaubwürdigkeit der Kirche nach innen. Ich war damals Mitglied des</w:t>
      </w:r>
      <w:r w:rsidR="00BA7B70" w:rsidRPr="00000072">
        <w:rPr>
          <w:rFonts w:ascii="Verdana" w:hAnsi="Verdana"/>
          <w:color w:val="222222"/>
          <w:sz w:val="22"/>
          <w:szCs w:val="22"/>
        </w:rPr>
        <w:t xml:space="preserve"> Arbeitskreis</w:t>
      </w:r>
      <w:r w:rsidRPr="00000072">
        <w:rPr>
          <w:rFonts w:ascii="Verdana" w:hAnsi="Verdana"/>
          <w:color w:val="222222"/>
          <w:sz w:val="22"/>
          <w:szCs w:val="22"/>
        </w:rPr>
        <w:t>es</w:t>
      </w:r>
      <w:r w:rsidR="00BA7B70" w:rsidRPr="00000072">
        <w:rPr>
          <w:rFonts w:ascii="Verdana" w:hAnsi="Verdana"/>
          <w:color w:val="222222"/>
          <w:sz w:val="22"/>
          <w:szCs w:val="22"/>
        </w:rPr>
        <w:t xml:space="preserve"> Solidarische Kirche </w:t>
      </w:r>
      <w:r w:rsidR="00D1024F">
        <w:rPr>
          <w:rFonts w:ascii="Verdana" w:hAnsi="Verdana"/>
          <w:color w:val="222222"/>
          <w:sz w:val="22"/>
          <w:szCs w:val="22"/>
        </w:rPr>
        <w:t>(AKSK).</w:t>
      </w:r>
    </w:p>
    <w:p w14:paraId="503B0D78" w14:textId="4EEC9BAB" w:rsidR="002B6B6F" w:rsidRPr="00000072" w:rsidRDefault="00F53D0E" w:rsidP="00CC10EB">
      <w:pPr>
        <w:pStyle w:val="KeinLeerraum"/>
        <w:spacing w:line="276" w:lineRule="auto"/>
        <w:rPr>
          <w:rFonts w:ascii="Verdana" w:eastAsia="Times New Roman" w:hAnsi="Verdana"/>
          <w:color w:val="222222"/>
          <w:sz w:val="22"/>
          <w:szCs w:val="22"/>
          <w:shd w:val="clear" w:color="auto" w:fill="FFFFFF"/>
        </w:rPr>
      </w:pPr>
      <w:r w:rsidRPr="00000072">
        <w:rPr>
          <w:rFonts w:ascii="Verdana" w:eastAsia="Times New Roman" w:hAnsi="Verdana"/>
          <w:color w:val="222222"/>
          <w:sz w:val="22"/>
          <w:szCs w:val="22"/>
          <w:shd w:val="clear" w:color="auto" w:fill="FFFFFF"/>
        </w:rPr>
        <w:t xml:space="preserve">In der Basiserklärung </w:t>
      </w:r>
      <w:r w:rsidR="00BA7B70" w:rsidRPr="00000072">
        <w:rPr>
          <w:rFonts w:ascii="Verdana" w:eastAsia="Times New Roman" w:hAnsi="Verdana"/>
          <w:color w:val="222222"/>
          <w:sz w:val="22"/>
          <w:szCs w:val="22"/>
          <w:shd w:val="clear" w:color="auto" w:fill="FFFFFF"/>
        </w:rPr>
        <w:t xml:space="preserve">des AKSK </w:t>
      </w:r>
      <w:r w:rsidRPr="00000072">
        <w:rPr>
          <w:rFonts w:ascii="Verdana" w:eastAsia="Times New Roman" w:hAnsi="Verdana"/>
          <w:color w:val="222222"/>
          <w:sz w:val="22"/>
          <w:szCs w:val="22"/>
          <w:shd w:val="clear" w:color="auto" w:fill="FFFFFF"/>
        </w:rPr>
        <w:t>von Oktober 1986 heißt es: „Wir leiden auf Grund persönlicher Erfahrungen in Kirche und Gesellschaft an einem Defizit an Solidarität auf verschied</w:t>
      </w:r>
      <w:r w:rsidR="00704CDD" w:rsidRPr="00000072">
        <w:rPr>
          <w:rFonts w:ascii="Verdana" w:eastAsia="Times New Roman" w:hAnsi="Verdana"/>
          <w:color w:val="222222"/>
          <w:sz w:val="22"/>
          <w:szCs w:val="22"/>
          <w:shd w:val="clear" w:color="auto" w:fill="FFFFFF"/>
        </w:rPr>
        <w:t>e</w:t>
      </w:r>
      <w:r w:rsidRPr="00000072">
        <w:rPr>
          <w:rFonts w:ascii="Verdana" w:eastAsia="Times New Roman" w:hAnsi="Verdana"/>
          <w:color w:val="222222"/>
          <w:sz w:val="22"/>
          <w:szCs w:val="22"/>
          <w:shd w:val="clear" w:color="auto" w:fill="FFFFFF"/>
        </w:rPr>
        <w:t>nen Ebenen.</w:t>
      </w:r>
      <w:r w:rsidR="002B6B6F" w:rsidRPr="00000072">
        <w:rPr>
          <w:rFonts w:ascii="Verdana" w:eastAsia="Times New Roman" w:hAnsi="Verdana"/>
          <w:color w:val="222222"/>
          <w:sz w:val="22"/>
          <w:szCs w:val="22"/>
          <w:shd w:val="clear" w:color="auto" w:fill="FFFFFF"/>
        </w:rPr>
        <w:t>“</w:t>
      </w:r>
      <w:r w:rsidRPr="00000072">
        <w:rPr>
          <w:rFonts w:ascii="Verdana" w:eastAsia="Times New Roman" w:hAnsi="Verdana"/>
          <w:color w:val="222222"/>
          <w:sz w:val="22"/>
          <w:szCs w:val="22"/>
          <w:shd w:val="clear" w:color="auto" w:fill="FFFFFF"/>
        </w:rPr>
        <w:t xml:space="preserve"> Daraus wurde gefolgert, dass innerhalb der Kirche </w:t>
      </w:r>
      <w:r w:rsidR="00D1024F">
        <w:rPr>
          <w:rFonts w:ascii="Verdana" w:eastAsia="Times New Roman" w:hAnsi="Verdana"/>
          <w:color w:val="222222"/>
          <w:sz w:val="22"/>
          <w:szCs w:val="22"/>
          <w:shd w:val="clear" w:color="auto" w:fill="FFFFFF"/>
        </w:rPr>
        <w:t xml:space="preserve">zum einen </w:t>
      </w:r>
      <w:r w:rsidRPr="00000072">
        <w:rPr>
          <w:rFonts w:ascii="Verdana" w:eastAsia="Times New Roman" w:hAnsi="Verdana"/>
          <w:color w:val="222222"/>
          <w:sz w:val="22"/>
          <w:szCs w:val="22"/>
          <w:shd w:val="clear" w:color="auto" w:fill="FFFFFF"/>
        </w:rPr>
        <w:t>ein „Mündigwerden der Gemeinden“ dringend ansteht</w:t>
      </w:r>
      <w:r w:rsidR="00951606" w:rsidRPr="00000072">
        <w:rPr>
          <w:rFonts w:ascii="Verdana" w:eastAsia="Times New Roman" w:hAnsi="Verdana"/>
          <w:color w:val="222222"/>
          <w:sz w:val="22"/>
          <w:szCs w:val="22"/>
          <w:shd w:val="clear" w:color="auto" w:fill="FFFFFF"/>
        </w:rPr>
        <w:t xml:space="preserve">, </w:t>
      </w:r>
      <w:r w:rsidR="002B6B6F" w:rsidRPr="00000072">
        <w:rPr>
          <w:rFonts w:ascii="Verdana" w:eastAsia="Times New Roman" w:hAnsi="Verdana"/>
          <w:color w:val="222222"/>
          <w:sz w:val="22"/>
          <w:szCs w:val="22"/>
          <w:shd w:val="clear" w:color="auto" w:fill="FFFFFF"/>
        </w:rPr>
        <w:t>damit</w:t>
      </w:r>
      <w:r w:rsidR="00951606" w:rsidRPr="00000072">
        <w:rPr>
          <w:rFonts w:ascii="Verdana" w:eastAsia="Times New Roman" w:hAnsi="Verdana"/>
          <w:color w:val="222222"/>
          <w:sz w:val="22"/>
          <w:szCs w:val="22"/>
          <w:shd w:val="clear" w:color="auto" w:fill="FFFFFF"/>
        </w:rPr>
        <w:t xml:space="preserve"> </w:t>
      </w:r>
      <w:r w:rsidR="00D1024F">
        <w:rPr>
          <w:rFonts w:ascii="Verdana" w:eastAsia="Times New Roman" w:hAnsi="Verdana"/>
          <w:color w:val="222222"/>
          <w:sz w:val="22"/>
          <w:szCs w:val="22"/>
          <w:shd w:val="clear" w:color="auto" w:fill="FFFFFF"/>
        </w:rPr>
        <w:t xml:space="preserve">zum anderen </w:t>
      </w:r>
      <w:r w:rsidR="00951606" w:rsidRPr="00000072">
        <w:rPr>
          <w:rFonts w:ascii="Verdana" w:eastAsia="Times New Roman" w:hAnsi="Verdana"/>
          <w:color w:val="222222"/>
          <w:sz w:val="22"/>
          <w:szCs w:val="22"/>
          <w:shd w:val="clear" w:color="auto" w:fill="FFFFFF"/>
        </w:rPr>
        <w:t xml:space="preserve">eine </w:t>
      </w:r>
      <w:r w:rsidR="00D1024F">
        <w:rPr>
          <w:rFonts w:ascii="Verdana" w:eastAsia="Times New Roman" w:hAnsi="Verdana"/>
          <w:color w:val="222222"/>
          <w:sz w:val="22"/>
          <w:szCs w:val="22"/>
          <w:shd w:val="clear" w:color="auto" w:fill="FFFFFF"/>
        </w:rPr>
        <w:t>„</w:t>
      </w:r>
      <w:r w:rsidR="00951606" w:rsidRPr="00000072">
        <w:rPr>
          <w:rFonts w:ascii="Verdana" w:eastAsia="Times New Roman" w:hAnsi="Verdana"/>
          <w:color w:val="222222"/>
          <w:sz w:val="22"/>
          <w:szCs w:val="22"/>
          <w:shd w:val="clear" w:color="auto" w:fill="FFFFFF"/>
        </w:rPr>
        <w:t>alternative Kultur des Miteinanderumgehens</w:t>
      </w:r>
      <w:r w:rsidR="00D1024F">
        <w:rPr>
          <w:rFonts w:ascii="Verdana" w:eastAsia="Times New Roman" w:hAnsi="Verdana"/>
          <w:color w:val="222222"/>
          <w:sz w:val="22"/>
          <w:szCs w:val="22"/>
          <w:shd w:val="clear" w:color="auto" w:fill="FFFFFF"/>
        </w:rPr>
        <w:t>“</w:t>
      </w:r>
      <w:r w:rsidR="00951606" w:rsidRPr="00000072">
        <w:rPr>
          <w:rFonts w:ascii="Verdana" w:eastAsia="Times New Roman" w:hAnsi="Verdana"/>
          <w:color w:val="222222"/>
          <w:sz w:val="22"/>
          <w:szCs w:val="22"/>
          <w:shd w:val="clear" w:color="auto" w:fill="FFFFFF"/>
        </w:rPr>
        <w:t xml:space="preserve"> unter uns entsteht</w:t>
      </w:r>
      <w:r w:rsidR="002B6B6F" w:rsidRPr="00000072">
        <w:rPr>
          <w:rFonts w:ascii="Verdana" w:eastAsia="Times New Roman" w:hAnsi="Verdana"/>
          <w:color w:val="222222"/>
          <w:sz w:val="22"/>
          <w:szCs w:val="22"/>
          <w:shd w:val="clear" w:color="auto" w:fill="FFFFFF"/>
        </w:rPr>
        <w:t>.</w:t>
      </w:r>
    </w:p>
    <w:p w14:paraId="5D9E8BF2" w14:textId="79EFB89C" w:rsidR="00F53D0E" w:rsidRPr="00000072" w:rsidRDefault="00D1024F" w:rsidP="00CC10EB">
      <w:pPr>
        <w:pStyle w:val="KeinLeerraum"/>
        <w:spacing w:line="276" w:lineRule="auto"/>
        <w:rPr>
          <w:rFonts w:ascii="Verdana" w:eastAsia="Times New Roman" w:hAnsi="Verdana"/>
          <w:color w:val="222222"/>
          <w:sz w:val="22"/>
          <w:szCs w:val="22"/>
          <w:shd w:val="clear" w:color="auto" w:fill="FFFFFF"/>
        </w:rPr>
      </w:pPr>
      <w:r>
        <w:rPr>
          <w:rFonts w:ascii="Verdana" w:eastAsia="Times New Roman" w:hAnsi="Verdana"/>
          <w:color w:val="222222"/>
          <w:sz w:val="22"/>
          <w:szCs w:val="22"/>
          <w:shd w:val="clear" w:color="auto" w:fill="FFFFFF"/>
        </w:rPr>
        <w:t>Und g</w:t>
      </w:r>
      <w:r w:rsidR="00F53D0E" w:rsidRPr="00000072">
        <w:rPr>
          <w:rFonts w:ascii="Verdana" w:eastAsia="Times New Roman" w:hAnsi="Verdana"/>
          <w:color w:val="222222"/>
          <w:sz w:val="22"/>
          <w:szCs w:val="22"/>
          <w:shd w:val="clear" w:color="auto" w:fill="FFFFFF"/>
        </w:rPr>
        <w:t xml:space="preserve">egenüber dem Staat </w:t>
      </w:r>
      <w:r w:rsidR="002B6B6F" w:rsidRPr="00000072">
        <w:rPr>
          <w:rFonts w:ascii="Verdana" w:eastAsia="Times New Roman" w:hAnsi="Verdana"/>
          <w:color w:val="222222"/>
          <w:sz w:val="22"/>
          <w:szCs w:val="22"/>
          <w:shd w:val="clear" w:color="auto" w:fill="FFFFFF"/>
        </w:rPr>
        <w:t xml:space="preserve">müssen </w:t>
      </w:r>
      <w:r w:rsidR="00F53D0E" w:rsidRPr="00000072">
        <w:rPr>
          <w:rFonts w:ascii="Verdana" w:eastAsia="Times New Roman" w:hAnsi="Verdana"/>
          <w:color w:val="222222"/>
          <w:sz w:val="22"/>
          <w:szCs w:val="22"/>
          <w:shd w:val="clear" w:color="auto" w:fill="FFFFFF"/>
        </w:rPr>
        <w:t>die gesellschaftlichen Bezüge des Glaubens „ungeschützt zur</w:t>
      </w:r>
      <w:r w:rsidR="002B6B6F" w:rsidRPr="00000072">
        <w:rPr>
          <w:rFonts w:ascii="Verdana" w:eastAsia="Times New Roman" w:hAnsi="Verdana"/>
          <w:color w:val="222222"/>
          <w:sz w:val="22"/>
          <w:szCs w:val="22"/>
          <w:shd w:val="clear" w:color="auto" w:fill="FFFFFF"/>
        </w:rPr>
        <w:t xml:space="preserve"> Sprache“ gebracht werden, damit</w:t>
      </w:r>
      <w:r w:rsidR="00951606" w:rsidRPr="00000072">
        <w:rPr>
          <w:rFonts w:ascii="Verdana" w:eastAsia="Times New Roman" w:hAnsi="Verdana"/>
          <w:color w:val="222222"/>
          <w:sz w:val="22"/>
          <w:szCs w:val="22"/>
          <w:shd w:val="clear" w:color="auto" w:fill="FFFFFF"/>
        </w:rPr>
        <w:t xml:space="preserve"> eine </w:t>
      </w:r>
      <w:r w:rsidR="00F53D0E" w:rsidRPr="00000072">
        <w:rPr>
          <w:rFonts w:ascii="Verdana" w:eastAsia="Times New Roman" w:hAnsi="Verdana"/>
          <w:color w:val="222222"/>
          <w:sz w:val="22"/>
          <w:szCs w:val="22"/>
          <w:shd w:val="clear" w:color="auto" w:fill="FFFFFF"/>
        </w:rPr>
        <w:t>kritische Öffentlichkeit rekonstruiert wi</w:t>
      </w:r>
      <w:r w:rsidR="00951606" w:rsidRPr="00000072">
        <w:rPr>
          <w:rFonts w:ascii="Verdana" w:eastAsia="Times New Roman" w:hAnsi="Verdana"/>
          <w:color w:val="222222"/>
          <w:sz w:val="22"/>
          <w:szCs w:val="22"/>
          <w:shd w:val="clear" w:color="auto" w:fill="FFFFFF"/>
        </w:rPr>
        <w:t>rd.</w:t>
      </w:r>
    </w:p>
    <w:p w14:paraId="266B9DA7" w14:textId="77777777" w:rsidR="00F53D0E" w:rsidRPr="00000072" w:rsidRDefault="00F53D0E" w:rsidP="00CC10EB">
      <w:pPr>
        <w:pStyle w:val="KeinLeerraum"/>
        <w:spacing w:line="276" w:lineRule="auto"/>
        <w:rPr>
          <w:rFonts w:ascii="Verdana" w:hAnsi="Verdana"/>
          <w:sz w:val="22"/>
          <w:szCs w:val="22"/>
        </w:rPr>
      </w:pPr>
    </w:p>
    <w:p w14:paraId="098BE83D" w14:textId="1AD0402F" w:rsidR="00F53D0E" w:rsidRPr="00000072" w:rsidRDefault="00F53D0E" w:rsidP="00CC10EB">
      <w:pPr>
        <w:pStyle w:val="KeinLeerraum"/>
        <w:spacing w:line="276" w:lineRule="auto"/>
        <w:rPr>
          <w:rFonts w:ascii="Verdana" w:eastAsia="Times New Roman" w:hAnsi="Verdana"/>
          <w:sz w:val="22"/>
          <w:szCs w:val="22"/>
        </w:rPr>
      </w:pPr>
      <w:r w:rsidRPr="00000072">
        <w:rPr>
          <w:rFonts w:ascii="Verdana" w:eastAsia="Times New Roman" w:hAnsi="Verdana"/>
          <w:color w:val="222222"/>
          <w:sz w:val="22"/>
          <w:szCs w:val="22"/>
          <w:shd w:val="clear" w:color="auto" w:fill="FFFFFF"/>
        </w:rPr>
        <w:t>Fast parallel dazu gab es in der DDR auch die Bewegung „Kirche von unten“</w:t>
      </w:r>
      <w:r w:rsidR="00951606" w:rsidRPr="00000072">
        <w:rPr>
          <w:rFonts w:ascii="Verdana" w:eastAsia="Times New Roman" w:hAnsi="Verdana"/>
          <w:color w:val="222222"/>
          <w:sz w:val="22"/>
          <w:szCs w:val="22"/>
          <w:shd w:val="clear" w:color="auto" w:fill="FFFFFF"/>
        </w:rPr>
        <w:t>, der ich mich auch angeschlossen hatte.</w:t>
      </w:r>
      <w:r w:rsidRPr="00000072">
        <w:rPr>
          <w:rFonts w:ascii="Verdana" w:eastAsia="Times New Roman" w:hAnsi="Verdana"/>
          <w:color w:val="222222"/>
          <w:sz w:val="22"/>
          <w:szCs w:val="22"/>
          <w:shd w:val="clear" w:color="auto" w:fill="FFFFFF"/>
        </w:rPr>
        <w:t xml:space="preserve"> 1987 gegründet, </w:t>
      </w:r>
      <w:r w:rsidR="00D1024F">
        <w:rPr>
          <w:rFonts w:ascii="Verdana" w:eastAsia="Times New Roman" w:hAnsi="Verdana"/>
          <w:color w:val="222222"/>
          <w:sz w:val="22"/>
          <w:szCs w:val="22"/>
          <w:shd w:val="clear" w:color="auto" w:fill="FFFFFF"/>
        </w:rPr>
        <w:t xml:space="preserve">arbeitete sie auch </w:t>
      </w:r>
      <w:r w:rsidRPr="00000072">
        <w:rPr>
          <w:rFonts w:ascii="Verdana" w:eastAsia="Times New Roman" w:hAnsi="Verdana"/>
          <w:color w:val="222222"/>
          <w:sz w:val="22"/>
          <w:szCs w:val="22"/>
          <w:shd w:val="clear" w:color="auto" w:fill="FFFFFF"/>
        </w:rPr>
        <w:t>mit der Friedensbibliothek zusammen.</w:t>
      </w:r>
    </w:p>
    <w:p w14:paraId="0F64D5CE" w14:textId="2AF9D102" w:rsidR="00F53D0E" w:rsidRPr="00000072" w:rsidRDefault="00F53D0E" w:rsidP="00CC10EB">
      <w:pPr>
        <w:pStyle w:val="KeinLeerraum"/>
        <w:spacing w:line="276" w:lineRule="auto"/>
        <w:rPr>
          <w:rFonts w:ascii="Verdana" w:hAnsi="Verdana"/>
          <w:sz w:val="22"/>
          <w:szCs w:val="22"/>
        </w:rPr>
      </w:pPr>
      <w:r w:rsidRPr="00000072">
        <w:rPr>
          <w:rFonts w:ascii="Verdana" w:hAnsi="Verdana"/>
          <w:sz w:val="22"/>
          <w:szCs w:val="22"/>
        </w:rPr>
        <w:lastRenderedPageBreak/>
        <w:t xml:space="preserve">Die Friedensbibliothek </w:t>
      </w:r>
      <w:r w:rsidR="002B6B6F" w:rsidRPr="00000072">
        <w:rPr>
          <w:rFonts w:ascii="Verdana" w:hAnsi="Verdana"/>
          <w:sz w:val="22"/>
          <w:szCs w:val="22"/>
        </w:rPr>
        <w:t>stellte hier im Dom lange Jahre</w:t>
      </w:r>
      <w:r w:rsidRPr="00000072">
        <w:rPr>
          <w:rFonts w:ascii="Verdana" w:hAnsi="Verdana"/>
          <w:sz w:val="22"/>
          <w:szCs w:val="22"/>
        </w:rPr>
        <w:t xml:space="preserve"> aus</w:t>
      </w:r>
      <w:r w:rsidR="00D1024F">
        <w:rPr>
          <w:rFonts w:ascii="Verdana" w:hAnsi="Verdana"/>
          <w:sz w:val="22"/>
          <w:szCs w:val="22"/>
        </w:rPr>
        <w:t xml:space="preserve"> und thematisierte Friedensfragen</w:t>
      </w:r>
      <w:r w:rsidRPr="00000072">
        <w:rPr>
          <w:rFonts w:ascii="Verdana" w:hAnsi="Verdana"/>
          <w:sz w:val="22"/>
          <w:szCs w:val="22"/>
        </w:rPr>
        <w:t>.</w:t>
      </w:r>
    </w:p>
    <w:p w14:paraId="2A6B07B2" w14:textId="77777777" w:rsidR="00F53D0E" w:rsidRPr="00000072" w:rsidRDefault="00F53D0E" w:rsidP="00CC10EB">
      <w:pPr>
        <w:pStyle w:val="KeinLeerraum"/>
        <w:spacing w:line="276" w:lineRule="auto"/>
        <w:rPr>
          <w:rFonts w:ascii="Verdana" w:hAnsi="Verdana"/>
          <w:sz w:val="22"/>
          <w:szCs w:val="22"/>
        </w:rPr>
      </w:pPr>
    </w:p>
    <w:p w14:paraId="6712F28E" w14:textId="12202361" w:rsidR="00F53D0E" w:rsidRPr="00000072" w:rsidRDefault="00F53D0E" w:rsidP="00CC10EB">
      <w:pPr>
        <w:pStyle w:val="KeinLeerraum"/>
        <w:spacing w:line="276" w:lineRule="auto"/>
        <w:rPr>
          <w:rFonts w:ascii="Verdana" w:hAnsi="Verdana"/>
          <w:sz w:val="22"/>
          <w:szCs w:val="22"/>
        </w:rPr>
      </w:pPr>
      <w:r w:rsidRPr="00000072">
        <w:rPr>
          <w:rFonts w:ascii="Verdana" w:hAnsi="Verdana"/>
          <w:sz w:val="22"/>
          <w:szCs w:val="22"/>
        </w:rPr>
        <w:t>Ich war damals der Meinung, dass dies</w:t>
      </w:r>
      <w:r w:rsidR="00951606" w:rsidRPr="00000072">
        <w:rPr>
          <w:rFonts w:ascii="Verdana" w:hAnsi="Verdana"/>
          <w:sz w:val="22"/>
          <w:szCs w:val="22"/>
        </w:rPr>
        <w:t>er Dreiklang</w:t>
      </w:r>
      <w:r w:rsidRPr="00000072">
        <w:rPr>
          <w:rFonts w:ascii="Verdana" w:hAnsi="Verdana"/>
          <w:sz w:val="22"/>
          <w:szCs w:val="22"/>
        </w:rPr>
        <w:t xml:space="preserve"> die eigentliche Identität unserer Kirche in der DDR sei.</w:t>
      </w:r>
    </w:p>
    <w:p w14:paraId="5CF028F2" w14:textId="267A9A02" w:rsidR="00F53D0E" w:rsidRPr="00000072" w:rsidRDefault="00F53D0E" w:rsidP="00CC10EB">
      <w:pPr>
        <w:pStyle w:val="KeinLeerraum"/>
        <w:spacing w:line="276" w:lineRule="auto"/>
        <w:rPr>
          <w:rFonts w:ascii="Verdana" w:hAnsi="Verdana"/>
          <w:sz w:val="22"/>
          <w:szCs w:val="22"/>
        </w:rPr>
      </w:pPr>
      <w:r w:rsidRPr="00000072">
        <w:rPr>
          <w:rFonts w:ascii="Verdana" w:hAnsi="Verdana"/>
          <w:sz w:val="22"/>
          <w:szCs w:val="22"/>
        </w:rPr>
        <w:t xml:space="preserve">Nach der </w:t>
      </w:r>
      <w:r w:rsidR="00D1024F">
        <w:rPr>
          <w:rFonts w:ascii="Verdana" w:hAnsi="Verdana"/>
          <w:sz w:val="22"/>
          <w:szCs w:val="22"/>
        </w:rPr>
        <w:t>Friedlichen Revolution</w:t>
      </w:r>
      <w:r w:rsidR="00704CDD" w:rsidRPr="00000072">
        <w:rPr>
          <w:rFonts w:ascii="Verdana" w:hAnsi="Verdana"/>
          <w:sz w:val="22"/>
          <w:szCs w:val="22"/>
        </w:rPr>
        <w:t xml:space="preserve"> stellte sich sehr bald heraus, dass dies ein Irrtum war.</w:t>
      </w:r>
    </w:p>
    <w:p w14:paraId="045FB352" w14:textId="7A2A49BA" w:rsidR="00704CDD" w:rsidRPr="00000072" w:rsidRDefault="00704CDD" w:rsidP="00CC10EB">
      <w:pPr>
        <w:pStyle w:val="KeinLeerraum"/>
        <w:spacing w:line="276" w:lineRule="auto"/>
        <w:rPr>
          <w:rFonts w:ascii="Verdana" w:hAnsi="Verdana"/>
          <w:sz w:val="22"/>
          <w:szCs w:val="22"/>
        </w:rPr>
      </w:pPr>
      <w:r w:rsidRPr="00000072">
        <w:rPr>
          <w:rFonts w:ascii="Verdana" w:hAnsi="Verdana"/>
          <w:sz w:val="22"/>
          <w:szCs w:val="22"/>
        </w:rPr>
        <w:t xml:space="preserve">Wir, die wir uns </w:t>
      </w:r>
      <w:r w:rsidR="002B6B6F" w:rsidRPr="00000072">
        <w:rPr>
          <w:rFonts w:ascii="Verdana" w:hAnsi="Verdana"/>
          <w:sz w:val="22"/>
          <w:szCs w:val="22"/>
        </w:rPr>
        <w:t xml:space="preserve">in den Gemeinden </w:t>
      </w:r>
      <w:r w:rsidRPr="00000072">
        <w:rPr>
          <w:rFonts w:ascii="Verdana" w:hAnsi="Verdana"/>
          <w:sz w:val="22"/>
          <w:szCs w:val="22"/>
        </w:rPr>
        <w:t>immer so einig waren, waren nicht mehr einig.</w:t>
      </w:r>
    </w:p>
    <w:p w14:paraId="4E21791D" w14:textId="487318F1" w:rsidR="002B6B6F" w:rsidRPr="00000072" w:rsidRDefault="00704CDD" w:rsidP="00D1024F">
      <w:pPr>
        <w:pStyle w:val="KeinLeerraum"/>
        <w:spacing w:line="276" w:lineRule="auto"/>
        <w:rPr>
          <w:rFonts w:ascii="Verdana" w:hAnsi="Verdana"/>
          <w:sz w:val="22"/>
          <w:szCs w:val="22"/>
        </w:rPr>
      </w:pPr>
      <w:r w:rsidRPr="00000072">
        <w:rPr>
          <w:rFonts w:ascii="Verdana" w:hAnsi="Verdana"/>
          <w:sz w:val="22"/>
          <w:szCs w:val="22"/>
        </w:rPr>
        <w:t>Vi</w:t>
      </w:r>
      <w:r w:rsidR="00951606" w:rsidRPr="00000072">
        <w:rPr>
          <w:rFonts w:ascii="Verdana" w:hAnsi="Verdana"/>
          <w:sz w:val="22"/>
          <w:szCs w:val="22"/>
        </w:rPr>
        <w:t xml:space="preserve">ele </w:t>
      </w:r>
      <w:r w:rsidR="002B6B6F" w:rsidRPr="00000072">
        <w:rPr>
          <w:rFonts w:ascii="Verdana" w:hAnsi="Verdana"/>
          <w:sz w:val="22"/>
          <w:szCs w:val="22"/>
        </w:rPr>
        <w:t xml:space="preserve">waren der Meinung, </w:t>
      </w:r>
      <w:r w:rsidRPr="00000072">
        <w:rPr>
          <w:rFonts w:ascii="Verdana" w:hAnsi="Verdana"/>
          <w:sz w:val="22"/>
          <w:szCs w:val="22"/>
        </w:rPr>
        <w:t xml:space="preserve">jetzt </w:t>
      </w:r>
      <w:r w:rsidR="002B6B6F" w:rsidRPr="00000072">
        <w:rPr>
          <w:rFonts w:ascii="Verdana" w:hAnsi="Verdana"/>
          <w:sz w:val="22"/>
          <w:szCs w:val="22"/>
        </w:rPr>
        <w:t xml:space="preserve">in der neuen Gesellschaftsordnung </w:t>
      </w:r>
      <w:r w:rsidRPr="00000072">
        <w:rPr>
          <w:rFonts w:ascii="Verdana" w:hAnsi="Verdana"/>
          <w:sz w:val="22"/>
          <w:szCs w:val="22"/>
        </w:rPr>
        <w:t xml:space="preserve">angekommen </w:t>
      </w:r>
      <w:r w:rsidR="002B6B6F" w:rsidRPr="00000072">
        <w:rPr>
          <w:rFonts w:ascii="Verdana" w:hAnsi="Verdana"/>
          <w:sz w:val="22"/>
          <w:szCs w:val="22"/>
        </w:rPr>
        <w:t>zu sein</w:t>
      </w:r>
      <w:r w:rsidRPr="00000072">
        <w:rPr>
          <w:rFonts w:ascii="Verdana" w:hAnsi="Verdana"/>
          <w:sz w:val="22"/>
          <w:szCs w:val="22"/>
        </w:rPr>
        <w:t>. Sie hatten die Kirche in der DDR-Zeit ähnlich wie Israel im babylonischen E</w:t>
      </w:r>
      <w:r w:rsidR="00BA7B70" w:rsidRPr="00000072">
        <w:rPr>
          <w:rFonts w:ascii="Verdana" w:hAnsi="Verdana"/>
          <w:sz w:val="22"/>
          <w:szCs w:val="22"/>
        </w:rPr>
        <w:t>xil verstanden</w:t>
      </w:r>
      <w:r w:rsidR="002B6B6F" w:rsidRPr="00000072">
        <w:rPr>
          <w:rFonts w:ascii="Verdana" w:hAnsi="Verdana"/>
          <w:sz w:val="22"/>
          <w:szCs w:val="22"/>
        </w:rPr>
        <w:t>.</w:t>
      </w:r>
    </w:p>
    <w:p w14:paraId="76ECA498" w14:textId="75055ADA" w:rsidR="00951606" w:rsidRPr="00000072" w:rsidRDefault="002B6B6F" w:rsidP="00CC10EB">
      <w:pPr>
        <w:pStyle w:val="KeinLeerraum"/>
        <w:spacing w:line="276" w:lineRule="auto"/>
        <w:rPr>
          <w:rFonts w:ascii="Verdana" w:hAnsi="Verdana"/>
          <w:sz w:val="22"/>
          <w:szCs w:val="22"/>
        </w:rPr>
      </w:pPr>
      <w:r w:rsidRPr="00000072">
        <w:rPr>
          <w:rFonts w:ascii="Verdana" w:hAnsi="Verdana"/>
          <w:sz w:val="22"/>
          <w:szCs w:val="22"/>
        </w:rPr>
        <w:t xml:space="preserve">In einem Vortrag </w:t>
      </w:r>
      <w:r w:rsidR="00D1024F">
        <w:rPr>
          <w:rFonts w:ascii="Verdana" w:hAnsi="Verdana"/>
          <w:sz w:val="22"/>
          <w:szCs w:val="22"/>
        </w:rPr>
        <w:t xml:space="preserve">auf der sächsischen Landessynode </w:t>
      </w:r>
      <w:r w:rsidRPr="00000072">
        <w:rPr>
          <w:rFonts w:ascii="Verdana" w:hAnsi="Verdana"/>
          <w:sz w:val="22"/>
          <w:szCs w:val="22"/>
        </w:rPr>
        <w:t xml:space="preserve">beschrieb </w:t>
      </w:r>
      <w:r w:rsidR="00704CDD" w:rsidRPr="00000072">
        <w:rPr>
          <w:rFonts w:ascii="Verdana" w:hAnsi="Verdana"/>
          <w:sz w:val="22"/>
          <w:szCs w:val="22"/>
        </w:rPr>
        <w:t xml:space="preserve">Prof. Dr. Klaus-Peter </w:t>
      </w:r>
      <w:proofErr w:type="spellStart"/>
      <w:r w:rsidR="00704CDD" w:rsidRPr="00000072">
        <w:rPr>
          <w:rFonts w:ascii="Verdana" w:hAnsi="Verdana"/>
          <w:sz w:val="22"/>
          <w:szCs w:val="22"/>
        </w:rPr>
        <w:t>Hertz</w:t>
      </w:r>
      <w:r w:rsidR="00BA7B70" w:rsidRPr="00000072">
        <w:rPr>
          <w:rFonts w:ascii="Verdana" w:hAnsi="Verdana"/>
          <w:sz w:val="22"/>
          <w:szCs w:val="22"/>
        </w:rPr>
        <w:t>sch</w:t>
      </w:r>
      <w:proofErr w:type="spellEnd"/>
      <w:r w:rsidR="00BA7B70" w:rsidRPr="00000072">
        <w:rPr>
          <w:rFonts w:ascii="Verdana" w:hAnsi="Verdana"/>
          <w:sz w:val="22"/>
          <w:szCs w:val="22"/>
        </w:rPr>
        <w:t xml:space="preserve"> </w:t>
      </w:r>
      <w:r w:rsidRPr="00000072">
        <w:rPr>
          <w:rFonts w:ascii="Verdana" w:hAnsi="Verdana"/>
          <w:sz w:val="22"/>
          <w:szCs w:val="22"/>
        </w:rPr>
        <w:t>1991 den entstehenden Dissens an Hand</w:t>
      </w:r>
      <w:r w:rsidR="00951606" w:rsidRPr="00000072">
        <w:rPr>
          <w:rFonts w:ascii="Verdana" w:hAnsi="Verdana"/>
          <w:sz w:val="22"/>
          <w:szCs w:val="22"/>
        </w:rPr>
        <w:t xml:space="preserve"> </w:t>
      </w:r>
      <w:r w:rsidRPr="00000072">
        <w:rPr>
          <w:rFonts w:ascii="Verdana" w:hAnsi="Verdana"/>
          <w:sz w:val="22"/>
          <w:szCs w:val="22"/>
        </w:rPr>
        <w:t>biblischer Figuren:</w:t>
      </w:r>
      <w:r w:rsidR="00181C35" w:rsidRPr="00000072">
        <w:rPr>
          <w:rFonts w:ascii="Verdana" w:hAnsi="Verdana"/>
          <w:sz w:val="22"/>
          <w:szCs w:val="22"/>
        </w:rPr>
        <w:t xml:space="preserve"> </w:t>
      </w:r>
    </w:p>
    <w:p w14:paraId="4423D321" w14:textId="5E2B33A1" w:rsidR="00951606" w:rsidRPr="00000072" w:rsidRDefault="00852363" w:rsidP="00CC10EB">
      <w:pPr>
        <w:pStyle w:val="KeinLeerraum"/>
        <w:spacing w:line="276" w:lineRule="auto"/>
        <w:rPr>
          <w:rFonts w:ascii="Verdana" w:hAnsi="Verdana"/>
          <w:sz w:val="22"/>
          <w:szCs w:val="22"/>
        </w:rPr>
      </w:pPr>
      <w:r>
        <w:rPr>
          <w:rFonts w:ascii="Verdana" w:hAnsi="Verdana"/>
          <w:sz w:val="22"/>
          <w:szCs w:val="22"/>
        </w:rPr>
        <w:t>Zum einen am</w:t>
      </w:r>
      <w:r w:rsidR="002B6B6F" w:rsidRPr="00000072">
        <w:rPr>
          <w:rFonts w:ascii="Verdana" w:hAnsi="Verdana"/>
          <w:sz w:val="22"/>
          <w:szCs w:val="22"/>
        </w:rPr>
        <w:t xml:space="preserve"> Prophet</w:t>
      </w:r>
      <w:r>
        <w:rPr>
          <w:rFonts w:ascii="Verdana" w:hAnsi="Verdana"/>
          <w:sz w:val="22"/>
          <w:szCs w:val="22"/>
        </w:rPr>
        <w:t>en</w:t>
      </w:r>
      <w:r w:rsidR="00181C35" w:rsidRPr="00000072">
        <w:rPr>
          <w:rFonts w:ascii="Verdana" w:hAnsi="Verdana"/>
          <w:sz w:val="22"/>
          <w:szCs w:val="22"/>
        </w:rPr>
        <w:t xml:space="preserve"> Amos</w:t>
      </w:r>
      <w:r>
        <w:rPr>
          <w:rFonts w:ascii="Verdana" w:hAnsi="Verdana"/>
          <w:sz w:val="22"/>
          <w:szCs w:val="22"/>
        </w:rPr>
        <w:t xml:space="preserve">. </w:t>
      </w:r>
      <w:r w:rsidR="002B6B6F" w:rsidRPr="00000072">
        <w:rPr>
          <w:rFonts w:ascii="Verdana" w:hAnsi="Verdana"/>
          <w:sz w:val="22"/>
          <w:szCs w:val="22"/>
        </w:rPr>
        <w:t>Er kritisiert</w:t>
      </w:r>
      <w:r w:rsidR="00951606" w:rsidRPr="00000072">
        <w:rPr>
          <w:rFonts w:ascii="Verdana" w:hAnsi="Verdana"/>
          <w:sz w:val="22"/>
          <w:szCs w:val="22"/>
        </w:rPr>
        <w:t xml:space="preserve"> be</w:t>
      </w:r>
      <w:r w:rsidR="00CC10EB" w:rsidRPr="00000072">
        <w:rPr>
          <w:rFonts w:ascii="Verdana" w:hAnsi="Verdana"/>
          <w:sz w:val="22"/>
          <w:szCs w:val="22"/>
        </w:rPr>
        <w:t>stehende Verhältnisse</w:t>
      </w:r>
      <w:r>
        <w:rPr>
          <w:rFonts w:ascii="Verdana" w:hAnsi="Verdana"/>
          <w:sz w:val="22"/>
          <w:szCs w:val="22"/>
        </w:rPr>
        <w:t>.</w:t>
      </w:r>
      <w:r w:rsidR="00181C35" w:rsidRPr="00000072">
        <w:rPr>
          <w:rFonts w:ascii="Verdana" w:hAnsi="Verdana"/>
          <w:sz w:val="22"/>
          <w:szCs w:val="22"/>
        </w:rPr>
        <w:t xml:space="preserve"> </w:t>
      </w:r>
    </w:p>
    <w:p w14:paraId="48D71120" w14:textId="6A9EBEDE" w:rsidR="00181C35" w:rsidRPr="00000072" w:rsidRDefault="00852363" w:rsidP="00CC10EB">
      <w:pPr>
        <w:pStyle w:val="KeinLeerraum"/>
        <w:spacing w:line="276" w:lineRule="auto"/>
        <w:rPr>
          <w:rFonts w:ascii="Verdana" w:hAnsi="Verdana"/>
          <w:sz w:val="22"/>
          <w:szCs w:val="22"/>
        </w:rPr>
      </w:pPr>
      <w:r>
        <w:rPr>
          <w:rFonts w:ascii="Verdana" w:hAnsi="Verdana"/>
          <w:sz w:val="22"/>
          <w:szCs w:val="22"/>
        </w:rPr>
        <w:t>U</w:t>
      </w:r>
      <w:r w:rsidR="00181C35" w:rsidRPr="00000072">
        <w:rPr>
          <w:rFonts w:ascii="Verdana" w:hAnsi="Verdana"/>
          <w:sz w:val="22"/>
          <w:szCs w:val="22"/>
        </w:rPr>
        <w:t xml:space="preserve">nd </w:t>
      </w:r>
      <w:r>
        <w:rPr>
          <w:rFonts w:ascii="Verdana" w:hAnsi="Verdana"/>
          <w:sz w:val="22"/>
          <w:szCs w:val="22"/>
        </w:rPr>
        <w:t xml:space="preserve">zum anderen an </w:t>
      </w:r>
      <w:r w:rsidR="00181C35" w:rsidRPr="00000072">
        <w:rPr>
          <w:rFonts w:ascii="Verdana" w:hAnsi="Verdana"/>
          <w:sz w:val="22"/>
          <w:szCs w:val="22"/>
        </w:rPr>
        <w:t>Esra und Nehemia, die nach dem Exil den Neuaufbau des Tempels und der Stadt Jerusalem vorantrieben.</w:t>
      </w:r>
    </w:p>
    <w:p w14:paraId="2491F513" w14:textId="2C3F4E77" w:rsidR="00704CDD" w:rsidRPr="00000072" w:rsidRDefault="00704CDD" w:rsidP="00CC10EB">
      <w:pPr>
        <w:pStyle w:val="KeinLeerraum"/>
        <w:spacing w:line="276" w:lineRule="auto"/>
        <w:rPr>
          <w:rFonts w:ascii="Verdana" w:hAnsi="Verdana"/>
          <w:sz w:val="22"/>
          <w:szCs w:val="22"/>
        </w:rPr>
      </w:pPr>
      <w:r w:rsidRPr="00000072">
        <w:rPr>
          <w:rFonts w:ascii="Verdana" w:hAnsi="Verdana"/>
          <w:sz w:val="22"/>
          <w:szCs w:val="22"/>
        </w:rPr>
        <w:t xml:space="preserve">Jetzt ist das Exil </w:t>
      </w:r>
      <w:r w:rsidR="00951606" w:rsidRPr="00000072">
        <w:rPr>
          <w:rFonts w:ascii="Verdana" w:hAnsi="Verdana"/>
          <w:sz w:val="22"/>
          <w:szCs w:val="22"/>
        </w:rPr>
        <w:t xml:space="preserve">der Kirche in der Diktatur </w:t>
      </w:r>
      <w:r w:rsidR="00CC10EB" w:rsidRPr="00000072">
        <w:rPr>
          <w:rFonts w:ascii="Verdana" w:hAnsi="Verdana"/>
          <w:sz w:val="22"/>
          <w:szCs w:val="22"/>
        </w:rPr>
        <w:t>beendet, sag</w:t>
      </w:r>
      <w:r w:rsidRPr="00000072">
        <w:rPr>
          <w:rFonts w:ascii="Verdana" w:hAnsi="Verdana"/>
          <w:sz w:val="22"/>
          <w:szCs w:val="22"/>
        </w:rPr>
        <w:t xml:space="preserve">te diese Gruppe nach der Wende. Jetzt wird </w:t>
      </w:r>
      <w:r w:rsidR="00CC10EB" w:rsidRPr="00000072">
        <w:rPr>
          <w:rFonts w:ascii="Verdana" w:hAnsi="Verdana"/>
          <w:sz w:val="22"/>
          <w:szCs w:val="22"/>
        </w:rPr>
        <w:t>die Kirche wiedervereinigt zu der</w:t>
      </w:r>
      <w:r w:rsidRPr="00000072">
        <w:rPr>
          <w:rFonts w:ascii="Verdana" w:hAnsi="Verdana"/>
          <w:b/>
          <w:sz w:val="22"/>
          <w:szCs w:val="22"/>
        </w:rPr>
        <w:t xml:space="preserve"> eine</w:t>
      </w:r>
      <w:r w:rsidR="00CC10EB" w:rsidRPr="00000072">
        <w:rPr>
          <w:rFonts w:ascii="Verdana" w:hAnsi="Verdana"/>
          <w:b/>
          <w:sz w:val="22"/>
          <w:szCs w:val="22"/>
        </w:rPr>
        <w:t>n</w:t>
      </w:r>
      <w:r w:rsidRPr="00000072">
        <w:rPr>
          <w:rFonts w:ascii="Verdana" w:hAnsi="Verdana"/>
          <w:sz w:val="22"/>
          <w:szCs w:val="22"/>
        </w:rPr>
        <w:t xml:space="preserve"> Kirch</w:t>
      </w:r>
      <w:r w:rsidR="00EA2707" w:rsidRPr="00000072">
        <w:rPr>
          <w:rFonts w:ascii="Verdana" w:hAnsi="Verdana"/>
          <w:sz w:val="22"/>
          <w:szCs w:val="22"/>
        </w:rPr>
        <w:t>e</w:t>
      </w:r>
      <w:r w:rsidR="00CC10EB" w:rsidRPr="00000072">
        <w:rPr>
          <w:rFonts w:ascii="Verdana" w:hAnsi="Verdana"/>
          <w:sz w:val="22"/>
          <w:szCs w:val="22"/>
        </w:rPr>
        <w:t xml:space="preserve"> in Deutschland</w:t>
      </w:r>
      <w:r w:rsidR="00EA2707" w:rsidRPr="00000072">
        <w:rPr>
          <w:rFonts w:ascii="Verdana" w:hAnsi="Verdana"/>
          <w:sz w:val="22"/>
          <w:szCs w:val="22"/>
        </w:rPr>
        <w:t>, die es für die DDR-Kirche ideell</w:t>
      </w:r>
      <w:r w:rsidRPr="00000072">
        <w:rPr>
          <w:rFonts w:ascii="Verdana" w:hAnsi="Verdana"/>
          <w:sz w:val="22"/>
          <w:szCs w:val="22"/>
        </w:rPr>
        <w:t xml:space="preserve"> und auch durch die finanzielle Unterstützung </w:t>
      </w:r>
      <w:r w:rsidR="00EA2707" w:rsidRPr="00000072">
        <w:rPr>
          <w:rFonts w:ascii="Verdana" w:hAnsi="Verdana"/>
          <w:sz w:val="22"/>
          <w:szCs w:val="22"/>
        </w:rPr>
        <w:t xml:space="preserve">der Westkirche </w:t>
      </w:r>
      <w:r w:rsidRPr="00000072">
        <w:rPr>
          <w:rFonts w:ascii="Verdana" w:hAnsi="Verdana"/>
          <w:sz w:val="22"/>
          <w:szCs w:val="22"/>
        </w:rPr>
        <w:t>die ganze Zeit gegeben hatte.</w:t>
      </w:r>
    </w:p>
    <w:p w14:paraId="522322A5" w14:textId="78FFDDBA" w:rsidR="00EA2707" w:rsidRPr="00000072" w:rsidRDefault="00181C35" w:rsidP="00852363">
      <w:pPr>
        <w:pStyle w:val="KeinLeerraum"/>
        <w:spacing w:line="276" w:lineRule="auto"/>
        <w:rPr>
          <w:rFonts w:ascii="Verdana" w:hAnsi="Verdana"/>
          <w:sz w:val="22"/>
          <w:szCs w:val="22"/>
        </w:rPr>
      </w:pPr>
      <w:r w:rsidRPr="00000072">
        <w:rPr>
          <w:rFonts w:ascii="Verdana" w:hAnsi="Verdana"/>
          <w:sz w:val="22"/>
          <w:szCs w:val="22"/>
        </w:rPr>
        <w:t xml:space="preserve">Die </w:t>
      </w:r>
      <w:r w:rsidRPr="00000072">
        <w:rPr>
          <w:rFonts w:ascii="Verdana" w:hAnsi="Verdana"/>
          <w:b/>
          <w:sz w:val="22"/>
          <w:szCs w:val="22"/>
        </w:rPr>
        <w:t>andere</w:t>
      </w:r>
      <w:r w:rsidRPr="00000072">
        <w:rPr>
          <w:rFonts w:ascii="Verdana" w:hAnsi="Verdana"/>
          <w:sz w:val="22"/>
          <w:szCs w:val="22"/>
        </w:rPr>
        <w:t xml:space="preserve"> Position, </w:t>
      </w:r>
      <w:r w:rsidR="00CC10EB" w:rsidRPr="00000072">
        <w:rPr>
          <w:rFonts w:ascii="Verdana" w:hAnsi="Verdana"/>
          <w:sz w:val="22"/>
          <w:szCs w:val="22"/>
        </w:rPr>
        <w:t>die des Propheten Amos</w:t>
      </w:r>
      <w:r w:rsidRPr="00000072">
        <w:rPr>
          <w:rFonts w:ascii="Verdana" w:hAnsi="Verdana"/>
          <w:sz w:val="22"/>
          <w:szCs w:val="22"/>
        </w:rPr>
        <w:t xml:space="preserve">, sah Kirche und Gemeinde im Bild des </w:t>
      </w:r>
      <w:r w:rsidR="00852363">
        <w:rPr>
          <w:rFonts w:ascii="Verdana" w:hAnsi="Verdana"/>
          <w:sz w:val="22"/>
          <w:szCs w:val="22"/>
        </w:rPr>
        <w:t>„</w:t>
      </w:r>
      <w:r w:rsidRPr="00000072">
        <w:rPr>
          <w:rFonts w:ascii="Verdana" w:hAnsi="Verdana"/>
          <w:sz w:val="22"/>
          <w:szCs w:val="22"/>
        </w:rPr>
        <w:t>wandernden Gottesvolks</w:t>
      </w:r>
      <w:r w:rsidR="00852363">
        <w:rPr>
          <w:rFonts w:ascii="Verdana" w:hAnsi="Verdana"/>
          <w:sz w:val="22"/>
          <w:szCs w:val="22"/>
        </w:rPr>
        <w:t>“</w:t>
      </w:r>
      <w:r w:rsidRPr="00000072">
        <w:rPr>
          <w:rFonts w:ascii="Verdana" w:hAnsi="Verdana"/>
          <w:sz w:val="22"/>
          <w:szCs w:val="22"/>
        </w:rPr>
        <w:t>. Es wandert von Gott geleitet durch die</w:t>
      </w:r>
      <w:r w:rsidR="00852363">
        <w:rPr>
          <w:rFonts w:ascii="Verdana" w:hAnsi="Verdana"/>
          <w:sz w:val="22"/>
          <w:szCs w:val="22"/>
        </w:rPr>
        <w:t xml:space="preserve"> </w:t>
      </w:r>
      <w:r w:rsidRPr="00000072">
        <w:rPr>
          <w:rFonts w:ascii="Verdana" w:hAnsi="Verdana"/>
          <w:sz w:val="22"/>
          <w:szCs w:val="22"/>
        </w:rPr>
        <w:t xml:space="preserve">Geschichte auf Gottes Verheißung zu. </w:t>
      </w:r>
    </w:p>
    <w:p w14:paraId="4954FF4F" w14:textId="659A3107" w:rsidR="00EA2707" w:rsidRPr="00000072" w:rsidRDefault="00181C35" w:rsidP="00CC10EB">
      <w:pPr>
        <w:pStyle w:val="KeinLeerraum"/>
        <w:spacing w:line="276" w:lineRule="auto"/>
        <w:rPr>
          <w:rFonts w:ascii="Verdana" w:hAnsi="Verdana"/>
          <w:sz w:val="22"/>
          <w:szCs w:val="22"/>
        </w:rPr>
      </w:pPr>
      <w:r w:rsidRPr="00000072">
        <w:rPr>
          <w:rFonts w:ascii="Verdana" w:hAnsi="Verdana"/>
          <w:sz w:val="22"/>
          <w:szCs w:val="22"/>
        </w:rPr>
        <w:t>Die Zeit der DDR war nur eine Etappe de</w:t>
      </w:r>
      <w:r w:rsidR="00EA2707" w:rsidRPr="00000072">
        <w:rPr>
          <w:rFonts w:ascii="Verdana" w:hAnsi="Verdana"/>
          <w:sz w:val="22"/>
          <w:szCs w:val="22"/>
        </w:rPr>
        <w:t>r Geschichte, in der das wander</w:t>
      </w:r>
      <w:r w:rsidRPr="00000072">
        <w:rPr>
          <w:rFonts w:ascii="Verdana" w:hAnsi="Verdana"/>
          <w:sz w:val="22"/>
          <w:szCs w:val="22"/>
        </w:rPr>
        <w:t>nde Gottesvolk seine Zelte aufgeschlagen</w:t>
      </w:r>
      <w:r w:rsidR="00CC10EB" w:rsidRPr="00000072">
        <w:rPr>
          <w:rFonts w:ascii="Verdana" w:hAnsi="Verdana"/>
          <w:sz w:val="22"/>
          <w:szCs w:val="22"/>
        </w:rPr>
        <w:t xml:space="preserve"> und im Bund</w:t>
      </w:r>
      <w:r w:rsidRPr="00000072">
        <w:rPr>
          <w:rFonts w:ascii="Verdana" w:hAnsi="Verdana"/>
          <w:sz w:val="22"/>
          <w:szCs w:val="22"/>
        </w:rPr>
        <w:t xml:space="preserve"> der ev</w:t>
      </w:r>
      <w:r w:rsidR="00852363">
        <w:rPr>
          <w:rFonts w:ascii="Verdana" w:hAnsi="Verdana"/>
          <w:sz w:val="22"/>
          <w:szCs w:val="22"/>
        </w:rPr>
        <w:t>angelischen</w:t>
      </w:r>
      <w:r w:rsidRPr="00000072">
        <w:rPr>
          <w:rFonts w:ascii="Verdana" w:hAnsi="Verdana"/>
          <w:sz w:val="22"/>
          <w:szCs w:val="22"/>
        </w:rPr>
        <w:t xml:space="preserve"> Kirchen </w:t>
      </w:r>
      <w:r w:rsidR="00CC10EB" w:rsidRPr="00000072">
        <w:rPr>
          <w:rFonts w:ascii="Verdana" w:hAnsi="Verdana"/>
          <w:sz w:val="22"/>
          <w:szCs w:val="22"/>
        </w:rPr>
        <w:t xml:space="preserve">in der DDR </w:t>
      </w:r>
      <w:r w:rsidRPr="00000072">
        <w:rPr>
          <w:rFonts w:ascii="Verdana" w:hAnsi="Verdana"/>
          <w:sz w:val="22"/>
          <w:szCs w:val="22"/>
        </w:rPr>
        <w:t xml:space="preserve">eine Gestalt gefunden hatte. </w:t>
      </w:r>
    </w:p>
    <w:p w14:paraId="08B28032" w14:textId="512A7268" w:rsidR="00181C35" w:rsidRPr="00000072" w:rsidRDefault="00CC10EB" w:rsidP="00CC10EB">
      <w:pPr>
        <w:pStyle w:val="KeinLeerraum"/>
        <w:spacing w:line="276" w:lineRule="auto"/>
        <w:rPr>
          <w:rFonts w:ascii="Verdana" w:hAnsi="Verdana"/>
          <w:sz w:val="22"/>
          <w:szCs w:val="22"/>
        </w:rPr>
      </w:pPr>
      <w:r w:rsidRPr="00000072">
        <w:rPr>
          <w:rFonts w:ascii="Verdana" w:hAnsi="Verdana"/>
          <w:sz w:val="22"/>
          <w:szCs w:val="22"/>
        </w:rPr>
        <w:t xml:space="preserve">Aber </w:t>
      </w:r>
      <w:r w:rsidR="00852363">
        <w:rPr>
          <w:rFonts w:ascii="Verdana" w:hAnsi="Verdana"/>
          <w:sz w:val="22"/>
          <w:szCs w:val="22"/>
        </w:rPr>
        <w:t>„</w:t>
      </w:r>
      <w:r w:rsidRPr="00000072">
        <w:rPr>
          <w:rFonts w:ascii="Verdana" w:hAnsi="Verdana"/>
          <w:sz w:val="22"/>
          <w:szCs w:val="22"/>
        </w:rPr>
        <w:t>unser</w:t>
      </w:r>
      <w:r w:rsidR="00181C35" w:rsidRPr="00000072">
        <w:rPr>
          <w:rFonts w:ascii="Verdana" w:hAnsi="Verdana"/>
          <w:sz w:val="22"/>
          <w:szCs w:val="22"/>
        </w:rPr>
        <w:t xml:space="preserve"> eigentliches Bürgerecht ist im Himmel</w:t>
      </w:r>
      <w:r w:rsidR="00852363">
        <w:rPr>
          <w:rFonts w:ascii="Verdana" w:hAnsi="Verdana"/>
          <w:sz w:val="22"/>
          <w:szCs w:val="22"/>
        </w:rPr>
        <w:t>“</w:t>
      </w:r>
      <w:r w:rsidRPr="00000072">
        <w:rPr>
          <w:rFonts w:ascii="Verdana" w:hAnsi="Verdana"/>
          <w:sz w:val="22"/>
          <w:szCs w:val="22"/>
        </w:rPr>
        <w:t xml:space="preserve">, </w:t>
      </w:r>
      <w:r w:rsidR="00852363">
        <w:rPr>
          <w:rFonts w:ascii="Verdana" w:hAnsi="Verdana"/>
          <w:sz w:val="22"/>
          <w:szCs w:val="22"/>
        </w:rPr>
        <w:t>„</w:t>
      </w:r>
      <w:r w:rsidRPr="00000072">
        <w:rPr>
          <w:rFonts w:ascii="Verdana" w:hAnsi="Verdana"/>
          <w:sz w:val="22"/>
          <w:szCs w:val="22"/>
        </w:rPr>
        <w:t>wir haben hier keine bleibende Stadt</w:t>
      </w:r>
      <w:r w:rsidR="00852363">
        <w:rPr>
          <w:rFonts w:ascii="Verdana" w:hAnsi="Verdana"/>
          <w:sz w:val="22"/>
          <w:szCs w:val="22"/>
        </w:rPr>
        <w:t>“ waren die biblischen Leitworte</w:t>
      </w:r>
      <w:r w:rsidR="00181C35" w:rsidRPr="00000072">
        <w:rPr>
          <w:rFonts w:ascii="Verdana" w:hAnsi="Verdana"/>
          <w:sz w:val="22"/>
          <w:szCs w:val="22"/>
        </w:rPr>
        <w:t>.</w:t>
      </w:r>
      <w:r w:rsidR="00852363">
        <w:rPr>
          <w:rFonts w:ascii="Verdana" w:hAnsi="Verdana"/>
          <w:sz w:val="22"/>
          <w:szCs w:val="22"/>
        </w:rPr>
        <w:t xml:space="preserve"> Kirche braucht also Distanz zum Staat.</w:t>
      </w:r>
      <w:r w:rsidR="00181C35" w:rsidRPr="00000072">
        <w:rPr>
          <w:rFonts w:ascii="Verdana" w:hAnsi="Verdana"/>
          <w:sz w:val="22"/>
          <w:szCs w:val="22"/>
        </w:rPr>
        <w:t xml:space="preserve"> </w:t>
      </w:r>
    </w:p>
    <w:p w14:paraId="6BAEB205" w14:textId="4C5F7C27" w:rsidR="00181C35" w:rsidRPr="00000072" w:rsidRDefault="00181C35" w:rsidP="00CC10EB">
      <w:pPr>
        <w:pStyle w:val="KeinLeerraum"/>
        <w:spacing w:line="276" w:lineRule="auto"/>
        <w:rPr>
          <w:rFonts w:ascii="Verdana" w:hAnsi="Verdana"/>
          <w:b/>
          <w:sz w:val="22"/>
          <w:szCs w:val="22"/>
        </w:rPr>
      </w:pPr>
      <w:r w:rsidRPr="00000072">
        <w:rPr>
          <w:rFonts w:ascii="Verdana" w:hAnsi="Verdana"/>
          <w:b/>
          <w:sz w:val="22"/>
          <w:szCs w:val="22"/>
        </w:rPr>
        <w:t>Die Konsequenzen aus beiden Haltungen werden noch heute deutlich:</w:t>
      </w:r>
    </w:p>
    <w:p w14:paraId="415A9593" w14:textId="77777777" w:rsidR="00CC10EB" w:rsidRPr="00000072" w:rsidRDefault="00181C35" w:rsidP="00CC10EB">
      <w:pPr>
        <w:pStyle w:val="KeinLeerraum"/>
        <w:spacing w:line="276" w:lineRule="auto"/>
        <w:rPr>
          <w:rFonts w:ascii="Verdana" w:hAnsi="Verdana"/>
          <w:sz w:val="22"/>
          <w:szCs w:val="22"/>
        </w:rPr>
      </w:pPr>
      <w:r w:rsidRPr="00000072">
        <w:rPr>
          <w:rFonts w:ascii="Verdana" w:hAnsi="Verdana"/>
          <w:sz w:val="22"/>
          <w:szCs w:val="22"/>
        </w:rPr>
        <w:t>Die Amos-Position ist grundsätzlich staatskrit</w:t>
      </w:r>
      <w:r w:rsidR="00EA2707" w:rsidRPr="00000072">
        <w:rPr>
          <w:rFonts w:ascii="Verdana" w:hAnsi="Verdana"/>
          <w:sz w:val="22"/>
          <w:szCs w:val="22"/>
        </w:rPr>
        <w:t>isch und hält Distanz zu allen F</w:t>
      </w:r>
      <w:r w:rsidRPr="00000072">
        <w:rPr>
          <w:rFonts w:ascii="Verdana" w:hAnsi="Verdana"/>
          <w:sz w:val="22"/>
          <w:szCs w:val="22"/>
        </w:rPr>
        <w:t xml:space="preserve">ormen von Staatlichkeit und Macht. </w:t>
      </w:r>
    </w:p>
    <w:p w14:paraId="0EFE93B9" w14:textId="7903D833" w:rsidR="00CC10EB" w:rsidRPr="00000072" w:rsidRDefault="00181C35" w:rsidP="00852363">
      <w:pPr>
        <w:pStyle w:val="KeinLeerraum"/>
        <w:spacing w:line="276" w:lineRule="auto"/>
        <w:rPr>
          <w:rFonts w:ascii="Verdana" w:hAnsi="Verdana"/>
          <w:sz w:val="22"/>
          <w:szCs w:val="22"/>
        </w:rPr>
      </w:pPr>
      <w:r w:rsidRPr="00000072">
        <w:rPr>
          <w:rFonts w:ascii="Verdana" w:hAnsi="Verdana"/>
          <w:sz w:val="22"/>
          <w:szCs w:val="22"/>
        </w:rPr>
        <w:t xml:space="preserve">Zugleich fühlt sie sich </w:t>
      </w:r>
      <w:r w:rsidR="000C34A1" w:rsidRPr="00000072">
        <w:rPr>
          <w:rFonts w:ascii="Verdana" w:hAnsi="Verdana"/>
          <w:sz w:val="22"/>
          <w:szCs w:val="22"/>
        </w:rPr>
        <w:t>„</w:t>
      </w:r>
      <w:r w:rsidRPr="00000072">
        <w:rPr>
          <w:rFonts w:ascii="Verdana" w:hAnsi="Verdana"/>
          <w:sz w:val="22"/>
          <w:szCs w:val="22"/>
        </w:rPr>
        <w:t>verpflichtet</w:t>
      </w:r>
      <w:r w:rsidR="000C34A1" w:rsidRPr="00000072">
        <w:rPr>
          <w:rFonts w:ascii="Verdana" w:hAnsi="Verdana"/>
          <w:sz w:val="22"/>
          <w:szCs w:val="22"/>
        </w:rPr>
        <w:t>“</w:t>
      </w:r>
      <w:r w:rsidRPr="00000072">
        <w:rPr>
          <w:rFonts w:ascii="Verdana" w:hAnsi="Verdana"/>
          <w:sz w:val="22"/>
          <w:szCs w:val="22"/>
        </w:rPr>
        <w:t xml:space="preserve"> </w:t>
      </w:r>
      <w:r w:rsidR="000C34A1" w:rsidRPr="00000072">
        <w:rPr>
          <w:rFonts w:ascii="Verdana" w:hAnsi="Verdana"/>
          <w:sz w:val="22"/>
          <w:szCs w:val="22"/>
        </w:rPr>
        <w:t>„</w:t>
      </w:r>
      <w:r w:rsidRPr="00000072">
        <w:rPr>
          <w:rFonts w:ascii="Verdana" w:hAnsi="Verdana"/>
          <w:sz w:val="22"/>
          <w:szCs w:val="22"/>
        </w:rPr>
        <w:t>zu kritischer Solidarität, zur Anteilnahme, zum Engagement, aber</w:t>
      </w:r>
      <w:r w:rsidR="000C34A1" w:rsidRPr="00000072">
        <w:rPr>
          <w:rFonts w:ascii="Verdana" w:hAnsi="Verdana"/>
          <w:sz w:val="22"/>
          <w:szCs w:val="22"/>
        </w:rPr>
        <w:t xml:space="preserve"> einem kritischen, einem unbestechlichen.“</w:t>
      </w:r>
      <w:r w:rsidR="00EA2707" w:rsidRPr="00000072">
        <w:rPr>
          <w:rFonts w:ascii="Verdana" w:hAnsi="Verdana"/>
          <w:sz w:val="22"/>
          <w:szCs w:val="22"/>
        </w:rPr>
        <w:t xml:space="preserve"> </w:t>
      </w:r>
      <w:r w:rsidR="00852363">
        <w:rPr>
          <w:rFonts w:ascii="Verdana" w:hAnsi="Verdana"/>
          <w:sz w:val="22"/>
          <w:szCs w:val="22"/>
        </w:rPr>
        <w:t>„</w:t>
      </w:r>
      <w:r w:rsidR="00CC10EB" w:rsidRPr="00000072">
        <w:rPr>
          <w:rFonts w:ascii="Verdana" w:hAnsi="Verdana"/>
          <w:sz w:val="22"/>
          <w:szCs w:val="22"/>
        </w:rPr>
        <w:t>Stellt Euch nicht dieser Welt gleich.</w:t>
      </w:r>
      <w:r w:rsidR="00852363">
        <w:rPr>
          <w:rFonts w:ascii="Verdana" w:hAnsi="Verdana"/>
          <w:sz w:val="22"/>
          <w:szCs w:val="22"/>
        </w:rPr>
        <w:t>“</w:t>
      </w:r>
    </w:p>
    <w:p w14:paraId="64FA58E1" w14:textId="17FB2F5A" w:rsidR="00EA2707" w:rsidRPr="00000072" w:rsidRDefault="000C34A1" w:rsidP="00CC10EB">
      <w:pPr>
        <w:pStyle w:val="KeinLeerraum"/>
        <w:spacing w:line="276" w:lineRule="auto"/>
        <w:rPr>
          <w:rFonts w:ascii="Verdana" w:hAnsi="Verdana"/>
          <w:sz w:val="22"/>
          <w:szCs w:val="22"/>
        </w:rPr>
      </w:pPr>
      <w:r w:rsidRPr="00000072">
        <w:rPr>
          <w:rFonts w:ascii="Verdana" w:hAnsi="Verdana"/>
          <w:sz w:val="22"/>
          <w:szCs w:val="22"/>
        </w:rPr>
        <w:t>Die Esra</w:t>
      </w:r>
      <w:r w:rsidR="00EA2707" w:rsidRPr="00000072">
        <w:rPr>
          <w:rFonts w:ascii="Verdana" w:hAnsi="Verdana"/>
          <w:sz w:val="22"/>
          <w:szCs w:val="22"/>
        </w:rPr>
        <w:t>- und Neh</w:t>
      </w:r>
      <w:r w:rsidR="00CC10EB" w:rsidRPr="00000072">
        <w:rPr>
          <w:rFonts w:ascii="Verdana" w:hAnsi="Verdana"/>
          <w:sz w:val="22"/>
          <w:szCs w:val="22"/>
        </w:rPr>
        <w:t>e</w:t>
      </w:r>
      <w:r w:rsidR="00EA2707" w:rsidRPr="00000072">
        <w:rPr>
          <w:rFonts w:ascii="Verdana" w:hAnsi="Verdana"/>
          <w:sz w:val="22"/>
          <w:szCs w:val="22"/>
        </w:rPr>
        <w:t>mia-</w:t>
      </w:r>
      <w:r w:rsidRPr="00000072">
        <w:rPr>
          <w:rFonts w:ascii="Verdana" w:hAnsi="Verdana"/>
          <w:sz w:val="22"/>
          <w:szCs w:val="22"/>
        </w:rPr>
        <w:t xml:space="preserve">Position unterscheidet dagegen zwischen einem Unrechtsstaat und einem Rechtsstaat. </w:t>
      </w:r>
    </w:p>
    <w:p w14:paraId="3F17057B" w14:textId="1A543B88" w:rsidR="000C34A1" w:rsidRPr="00000072" w:rsidRDefault="000C34A1" w:rsidP="00CC10EB">
      <w:pPr>
        <w:pStyle w:val="KeinLeerraum"/>
        <w:spacing w:line="276" w:lineRule="auto"/>
        <w:rPr>
          <w:rFonts w:ascii="Verdana" w:hAnsi="Verdana"/>
          <w:sz w:val="22"/>
          <w:szCs w:val="22"/>
        </w:rPr>
      </w:pPr>
      <w:r w:rsidRPr="00000072">
        <w:rPr>
          <w:rFonts w:ascii="Verdana" w:hAnsi="Verdana"/>
          <w:sz w:val="22"/>
          <w:szCs w:val="22"/>
        </w:rPr>
        <w:t xml:space="preserve">„Dem einem muss man sich verweigern, dem anderen </w:t>
      </w:r>
      <w:r w:rsidR="00CC10EB" w:rsidRPr="00000072">
        <w:rPr>
          <w:rFonts w:ascii="Verdana" w:hAnsi="Verdana"/>
          <w:sz w:val="22"/>
          <w:szCs w:val="22"/>
        </w:rPr>
        <w:t xml:space="preserve">sich </w:t>
      </w:r>
      <w:r w:rsidRPr="00000072">
        <w:rPr>
          <w:rFonts w:ascii="Verdana" w:hAnsi="Verdana"/>
          <w:sz w:val="22"/>
          <w:szCs w:val="22"/>
        </w:rPr>
        <w:t xml:space="preserve">im Rahmen des Möglichen zur Verfügung stellen.“ </w:t>
      </w:r>
    </w:p>
    <w:p w14:paraId="1B545BDF" w14:textId="77777777" w:rsidR="00EA2707" w:rsidRPr="00000072" w:rsidRDefault="000C34A1" w:rsidP="00CC10EB">
      <w:pPr>
        <w:pStyle w:val="KeinLeerraum"/>
        <w:spacing w:line="276" w:lineRule="auto"/>
        <w:rPr>
          <w:rFonts w:ascii="Verdana" w:hAnsi="Verdana"/>
          <w:sz w:val="22"/>
          <w:szCs w:val="22"/>
        </w:rPr>
      </w:pPr>
      <w:r w:rsidRPr="00000072">
        <w:rPr>
          <w:rFonts w:ascii="Verdana" w:hAnsi="Verdana"/>
          <w:sz w:val="22"/>
          <w:szCs w:val="22"/>
        </w:rPr>
        <w:t xml:space="preserve">Die Amos-Position hat den Ansatz des politischen Systems der DDR, eine gerechtere Gesellschaft zu schaffen </w:t>
      </w:r>
      <w:r w:rsidR="00EA2707" w:rsidRPr="00000072">
        <w:rPr>
          <w:rFonts w:ascii="Verdana" w:hAnsi="Verdana"/>
          <w:sz w:val="22"/>
          <w:szCs w:val="22"/>
        </w:rPr>
        <w:t xml:space="preserve">übrigens </w:t>
      </w:r>
      <w:r w:rsidRPr="00000072">
        <w:rPr>
          <w:rFonts w:ascii="Verdana" w:hAnsi="Verdana"/>
          <w:sz w:val="22"/>
          <w:szCs w:val="22"/>
        </w:rPr>
        <w:t xml:space="preserve">ernstgenommen, </w:t>
      </w:r>
    </w:p>
    <w:p w14:paraId="798A4EDB" w14:textId="2C7C8DD9" w:rsidR="00EA2707" w:rsidRPr="00000072" w:rsidRDefault="000C34A1" w:rsidP="00CC10EB">
      <w:pPr>
        <w:pStyle w:val="KeinLeerraum"/>
        <w:spacing w:line="276" w:lineRule="auto"/>
        <w:rPr>
          <w:rFonts w:ascii="Verdana" w:hAnsi="Verdana"/>
          <w:sz w:val="22"/>
          <w:szCs w:val="22"/>
        </w:rPr>
      </w:pPr>
      <w:r w:rsidRPr="00000072">
        <w:rPr>
          <w:rFonts w:ascii="Verdana" w:hAnsi="Verdana"/>
          <w:sz w:val="22"/>
          <w:szCs w:val="22"/>
        </w:rPr>
        <w:t xml:space="preserve">aber </w:t>
      </w:r>
      <w:r w:rsidR="00CC10EB" w:rsidRPr="00000072">
        <w:rPr>
          <w:rFonts w:ascii="Verdana" w:hAnsi="Verdana"/>
          <w:sz w:val="22"/>
          <w:szCs w:val="22"/>
        </w:rPr>
        <w:t xml:space="preserve">immer </w:t>
      </w:r>
      <w:r w:rsidRPr="00000072">
        <w:rPr>
          <w:rFonts w:ascii="Verdana" w:hAnsi="Verdana"/>
          <w:sz w:val="22"/>
          <w:szCs w:val="22"/>
        </w:rPr>
        <w:t xml:space="preserve">die Perversion des Systems kritisiert. </w:t>
      </w:r>
    </w:p>
    <w:p w14:paraId="65AAD9A7" w14:textId="409279A9" w:rsidR="000C34A1" w:rsidRPr="00000072" w:rsidRDefault="000C34A1" w:rsidP="00CC10EB">
      <w:pPr>
        <w:pStyle w:val="KeinLeerraum"/>
        <w:spacing w:line="276" w:lineRule="auto"/>
        <w:rPr>
          <w:rFonts w:ascii="Verdana" w:hAnsi="Verdana"/>
          <w:sz w:val="22"/>
          <w:szCs w:val="22"/>
        </w:rPr>
      </w:pPr>
      <w:r w:rsidRPr="00000072">
        <w:rPr>
          <w:rFonts w:ascii="Verdana" w:hAnsi="Verdana"/>
          <w:b/>
          <w:sz w:val="22"/>
          <w:szCs w:val="22"/>
        </w:rPr>
        <w:t>Heute</w:t>
      </w:r>
      <w:r w:rsidRPr="00000072">
        <w:rPr>
          <w:rFonts w:ascii="Verdana" w:hAnsi="Verdana"/>
          <w:sz w:val="22"/>
          <w:szCs w:val="22"/>
        </w:rPr>
        <w:t xml:space="preserve"> muss sie sich fragen lassen, </w:t>
      </w:r>
      <w:r w:rsidR="00852363">
        <w:rPr>
          <w:rFonts w:ascii="Verdana" w:hAnsi="Verdana"/>
          <w:sz w:val="22"/>
          <w:szCs w:val="22"/>
        </w:rPr>
        <w:t xml:space="preserve">fragt Klaus-Peter </w:t>
      </w:r>
      <w:proofErr w:type="spellStart"/>
      <w:r w:rsidR="00852363">
        <w:rPr>
          <w:rFonts w:ascii="Verdana" w:hAnsi="Verdana"/>
          <w:sz w:val="22"/>
          <w:szCs w:val="22"/>
        </w:rPr>
        <w:t>Hertzsch</w:t>
      </w:r>
      <w:proofErr w:type="spellEnd"/>
      <w:r w:rsidR="00852363">
        <w:rPr>
          <w:rFonts w:ascii="Verdana" w:hAnsi="Verdana"/>
          <w:sz w:val="22"/>
          <w:szCs w:val="22"/>
        </w:rPr>
        <w:t xml:space="preserve"> 1991, </w:t>
      </w:r>
      <w:r w:rsidR="00EA2707" w:rsidRPr="00000072">
        <w:rPr>
          <w:rFonts w:ascii="Verdana" w:hAnsi="Verdana"/>
          <w:sz w:val="22"/>
          <w:szCs w:val="22"/>
        </w:rPr>
        <w:t>ob sie nicht einer Gesellschafts</w:t>
      </w:r>
      <w:r w:rsidRPr="00000072">
        <w:rPr>
          <w:rFonts w:ascii="Verdana" w:hAnsi="Verdana"/>
          <w:sz w:val="22"/>
          <w:szCs w:val="22"/>
        </w:rPr>
        <w:t>utopie mit einem falschen Menschenbild, das „nicht mit der Sünde der Menschen rechnete“</w:t>
      </w:r>
      <w:r w:rsidR="00EA2707" w:rsidRPr="00000072">
        <w:rPr>
          <w:rFonts w:ascii="Verdana" w:hAnsi="Verdana"/>
          <w:sz w:val="22"/>
          <w:szCs w:val="22"/>
        </w:rPr>
        <w:t>,</w:t>
      </w:r>
      <w:r w:rsidRPr="00000072">
        <w:rPr>
          <w:rFonts w:ascii="Verdana" w:hAnsi="Verdana"/>
          <w:sz w:val="22"/>
          <w:szCs w:val="22"/>
        </w:rPr>
        <w:t xml:space="preserve"> aufgesessen ist.</w:t>
      </w:r>
    </w:p>
    <w:p w14:paraId="7AA38405" w14:textId="32D69086" w:rsidR="000C34A1" w:rsidRPr="00000072" w:rsidRDefault="000C34A1" w:rsidP="00CC10EB">
      <w:pPr>
        <w:pStyle w:val="KeinLeerraum"/>
        <w:spacing w:line="276" w:lineRule="auto"/>
        <w:rPr>
          <w:rFonts w:ascii="Verdana" w:hAnsi="Verdana"/>
          <w:sz w:val="22"/>
          <w:szCs w:val="22"/>
        </w:rPr>
      </w:pPr>
      <w:r w:rsidRPr="00000072">
        <w:rPr>
          <w:rFonts w:ascii="Verdana" w:hAnsi="Verdana"/>
          <w:sz w:val="22"/>
          <w:szCs w:val="22"/>
        </w:rPr>
        <w:t>Die Esra</w:t>
      </w:r>
      <w:r w:rsidR="00EA2707" w:rsidRPr="00000072">
        <w:rPr>
          <w:rFonts w:ascii="Verdana" w:hAnsi="Verdana"/>
          <w:sz w:val="22"/>
          <w:szCs w:val="22"/>
        </w:rPr>
        <w:t>-</w:t>
      </w:r>
      <w:r w:rsidRPr="00000072">
        <w:rPr>
          <w:rFonts w:ascii="Verdana" w:hAnsi="Verdana"/>
          <w:sz w:val="22"/>
          <w:szCs w:val="22"/>
        </w:rPr>
        <w:t xml:space="preserve"> und Nehe</w:t>
      </w:r>
      <w:r w:rsidR="00EA2707" w:rsidRPr="00000072">
        <w:rPr>
          <w:rFonts w:ascii="Verdana" w:hAnsi="Verdana"/>
          <w:sz w:val="22"/>
          <w:szCs w:val="22"/>
        </w:rPr>
        <w:t>mia-Position steht zur „demokrat</w:t>
      </w:r>
      <w:r w:rsidRPr="00000072">
        <w:rPr>
          <w:rFonts w:ascii="Verdana" w:hAnsi="Verdana"/>
          <w:sz w:val="22"/>
          <w:szCs w:val="22"/>
        </w:rPr>
        <w:t xml:space="preserve">isch und marktwirtschaftlich geprägten Gesellschaft, weil in ihr der Wert und die Würde des </w:t>
      </w:r>
      <w:r w:rsidR="00852363">
        <w:rPr>
          <w:rFonts w:ascii="Verdana" w:hAnsi="Verdana"/>
          <w:sz w:val="22"/>
          <w:szCs w:val="22"/>
        </w:rPr>
        <w:t>E</w:t>
      </w:r>
      <w:r w:rsidRPr="00000072">
        <w:rPr>
          <w:rFonts w:ascii="Verdana" w:hAnsi="Verdana"/>
          <w:sz w:val="22"/>
          <w:szCs w:val="22"/>
        </w:rPr>
        <w:t>inzelnen zur Grundlage gemacht wird.“</w:t>
      </w:r>
    </w:p>
    <w:p w14:paraId="63149B07" w14:textId="30EB0BB6" w:rsidR="005A76DB" w:rsidRDefault="000C34A1" w:rsidP="00852363">
      <w:pPr>
        <w:pStyle w:val="KeinLeerraum"/>
        <w:spacing w:line="276" w:lineRule="auto"/>
        <w:rPr>
          <w:rFonts w:ascii="Verdana" w:eastAsia="Times New Roman" w:hAnsi="Verdana" w:cs="Times New Roman"/>
          <w:color w:val="000000"/>
          <w:sz w:val="22"/>
          <w:szCs w:val="22"/>
        </w:rPr>
      </w:pPr>
      <w:r w:rsidRPr="00000072">
        <w:rPr>
          <w:rFonts w:ascii="Verdana" w:hAnsi="Verdana"/>
          <w:sz w:val="22"/>
          <w:szCs w:val="22"/>
        </w:rPr>
        <w:t xml:space="preserve">Klaus-Peter </w:t>
      </w:r>
      <w:proofErr w:type="spellStart"/>
      <w:r w:rsidRPr="00000072">
        <w:rPr>
          <w:rFonts w:ascii="Verdana" w:hAnsi="Verdana"/>
          <w:sz w:val="22"/>
          <w:szCs w:val="22"/>
        </w:rPr>
        <w:t>Hertzsch</w:t>
      </w:r>
      <w:proofErr w:type="spellEnd"/>
      <w:r w:rsidRPr="00000072">
        <w:rPr>
          <w:rFonts w:ascii="Verdana" w:hAnsi="Verdana"/>
          <w:sz w:val="22"/>
          <w:szCs w:val="22"/>
        </w:rPr>
        <w:t xml:space="preserve"> schreibt dazu 1991: </w:t>
      </w:r>
      <w:r w:rsidR="00EA2707" w:rsidRPr="00000072">
        <w:rPr>
          <w:rFonts w:ascii="Verdana" w:eastAsia="Times New Roman" w:hAnsi="Verdana" w:cs="Times New Roman"/>
          <w:color w:val="000000"/>
          <w:sz w:val="22"/>
          <w:szCs w:val="22"/>
        </w:rPr>
        <w:t>„</w:t>
      </w:r>
      <w:r w:rsidR="005A76DB" w:rsidRPr="00000072">
        <w:rPr>
          <w:rFonts w:ascii="Verdana" w:eastAsia="Times New Roman" w:hAnsi="Verdana" w:cs="Times New Roman"/>
          <w:color w:val="000000"/>
          <w:sz w:val="22"/>
          <w:szCs w:val="22"/>
        </w:rPr>
        <w:t>Wer sich so entscheidet muss sich die Kritik gefallen lassen</w:t>
      </w:r>
      <w:r w:rsidR="00852363">
        <w:rPr>
          <w:rFonts w:ascii="Verdana" w:eastAsia="Times New Roman" w:hAnsi="Verdana" w:cs="Times New Roman"/>
          <w:color w:val="000000"/>
          <w:sz w:val="22"/>
          <w:szCs w:val="22"/>
        </w:rPr>
        <w:t>,</w:t>
      </w:r>
      <w:r w:rsidR="005A76DB" w:rsidRPr="00000072">
        <w:rPr>
          <w:rFonts w:ascii="Verdana" w:eastAsia="Times New Roman" w:hAnsi="Verdana" w:cs="Times New Roman"/>
          <w:color w:val="000000"/>
          <w:sz w:val="22"/>
          <w:szCs w:val="22"/>
        </w:rPr>
        <w:t xml:space="preserve"> dass er sich für eine Gesellschaftsordnung einsetzt</w:t>
      </w:r>
      <w:r w:rsidR="00EA2707" w:rsidRPr="00000072">
        <w:rPr>
          <w:rFonts w:ascii="Verdana" w:eastAsia="Times New Roman" w:hAnsi="Verdana" w:cs="Times New Roman"/>
          <w:color w:val="000000"/>
          <w:sz w:val="22"/>
          <w:szCs w:val="22"/>
        </w:rPr>
        <w:t>,</w:t>
      </w:r>
      <w:r w:rsidR="005A76DB" w:rsidRPr="00000072">
        <w:rPr>
          <w:rFonts w:ascii="Verdana" w:eastAsia="Times New Roman" w:hAnsi="Verdana" w:cs="Times New Roman"/>
          <w:color w:val="000000"/>
          <w:sz w:val="22"/>
          <w:szCs w:val="22"/>
        </w:rPr>
        <w:t xml:space="preserve"> die zwar die Sünde</w:t>
      </w:r>
      <w:r w:rsidR="005945F2" w:rsidRPr="00000072">
        <w:rPr>
          <w:rFonts w:ascii="Verdana" w:eastAsia="Times New Roman" w:hAnsi="Verdana" w:cs="Times New Roman"/>
          <w:color w:val="000000"/>
          <w:sz w:val="22"/>
          <w:szCs w:val="22"/>
        </w:rPr>
        <w:t xml:space="preserve"> des Menschen keineswegs übersie</w:t>
      </w:r>
      <w:r w:rsidR="005A76DB" w:rsidRPr="00000072">
        <w:rPr>
          <w:rFonts w:ascii="Verdana" w:eastAsia="Times New Roman" w:hAnsi="Verdana" w:cs="Times New Roman"/>
          <w:color w:val="000000"/>
          <w:sz w:val="22"/>
          <w:szCs w:val="22"/>
        </w:rPr>
        <w:t>ht oder leugnet</w:t>
      </w:r>
      <w:r w:rsidR="005945F2" w:rsidRPr="00000072">
        <w:rPr>
          <w:rFonts w:ascii="Verdana" w:eastAsia="Times New Roman" w:hAnsi="Verdana" w:cs="Times New Roman"/>
          <w:color w:val="000000"/>
          <w:sz w:val="22"/>
          <w:szCs w:val="22"/>
        </w:rPr>
        <w:t>,</w:t>
      </w:r>
      <w:r w:rsidR="005A76DB" w:rsidRPr="00000072">
        <w:rPr>
          <w:rFonts w:ascii="Verdana" w:eastAsia="Times New Roman" w:hAnsi="Verdana" w:cs="Times New Roman"/>
          <w:color w:val="000000"/>
          <w:sz w:val="22"/>
          <w:szCs w:val="22"/>
        </w:rPr>
        <w:t xml:space="preserve"> sie aber realistisch als eine Tr</w:t>
      </w:r>
      <w:r w:rsidR="005945F2" w:rsidRPr="00000072">
        <w:rPr>
          <w:rFonts w:ascii="Verdana" w:eastAsia="Times New Roman" w:hAnsi="Verdana" w:cs="Times New Roman"/>
          <w:color w:val="000000"/>
          <w:sz w:val="22"/>
          <w:szCs w:val="22"/>
        </w:rPr>
        <w:t>iebkraft der Entwicklung nutzt. D</w:t>
      </w:r>
      <w:r w:rsidR="005A76DB" w:rsidRPr="00000072">
        <w:rPr>
          <w:rFonts w:ascii="Verdana" w:eastAsia="Times New Roman" w:hAnsi="Verdana" w:cs="Times New Roman"/>
          <w:color w:val="000000"/>
          <w:sz w:val="22"/>
          <w:szCs w:val="22"/>
        </w:rPr>
        <w:t>ie Begehrlichkeit und der Durchsetzungsegoismus des Menschen werde</w:t>
      </w:r>
      <w:r w:rsidR="00852363">
        <w:rPr>
          <w:rFonts w:ascii="Verdana" w:eastAsia="Times New Roman" w:hAnsi="Verdana" w:cs="Times New Roman"/>
          <w:color w:val="000000"/>
          <w:sz w:val="22"/>
          <w:szCs w:val="22"/>
        </w:rPr>
        <w:t>n</w:t>
      </w:r>
      <w:r w:rsidR="005A76DB" w:rsidRPr="00000072">
        <w:rPr>
          <w:rFonts w:ascii="Verdana" w:eastAsia="Times New Roman" w:hAnsi="Verdana" w:cs="Times New Roman"/>
          <w:color w:val="000000"/>
          <w:sz w:val="22"/>
          <w:szCs w:val="22"/>
        </w:rPr>
        <w:t xml:space="preserve"> in den Dienst einer Leistungs</w:t>
      </w:r>
      <w:r w:rsidR="005945F2" w:rsidRPr="00000072">
        <w:rPr>
          <w:rFonts w:ascii="Verdana" w:eastAsia="Times New Roman" w:hAnsi="Verdana" w:cs="Times New Roman"/>
          <w:color w:val="000000"/>
          <w:sz w:val="22"/>
          <w:szCs w:val="22"/>
        </w:rPr>
        <w:t>-</w:t>
      </w:r>
      <w:r w:rsidR="005A76DB" w:rsidRPr="00000072">
        <w:rPr>
          <w:rFonts w:ascii="Verdana" w:eastAsia="Times New Roman" w:hAnsi="Verdana" w:cs="Times New Roman"/>
          <w:color w:val="000000"/>
          <w:sz w:val="22"/>
          <w:szCs w:val="22"/>
        </w:rPr>
        <w:t xml:space="preserve"> und Konkurrenz</w:t>
      </w:r>
      <w:r w:rsidR="00852363">
        <w:rPr>
          <w:rFonts w:ascii="Verdana" w:eastAsia="Times New Roman" w:hAnsi="Verdana" w:cs="Times New Roman"/>
          <w:color w:val="000000"/>
          <w:sz w:val="22"/>
          <w:szCs w:val="22"/>
        </w:rPr>
        <w:t>-</w:t>
      </w:r>
      <w:r w:rsidR="005A76DB" w:rsidRPr="00000072">
        <w:rPr>
          <w:rFonts w:ascii="Verdana" w:eastAsia="Times New Roman" w:hAnsi="Verdana" w:cs="Times New Roman"/>
          <w:color w:val="000000"/>
          <w:sz w:val="22"/>
          <w:szCs w:val="22"/>
        </w:rPr>
        <w:t>Gesellschaft gestellt</w:t>
      </w:r>
      <w:r w:rsidR="00852363">
        <w:rPr>
          <w:rFonts w:ascii="Verdana" w:eastAsia="Times New Roman" w:hAnsi="Verdana" w:cs="Times New Roman"/>
          <w:color w:val="000000"/>
          <w:sz w:val="22"/>
          <w:szCs w:val="22"/>
        </w:rPr>
        <w:t>,</w:t>
      </w:r>
      <w:r w:rsidR="005A76DB" w:rsidRPr="00000072">
        <w:rPr>
          <w:rFonts w:ascii="Verdana" w:eastAsia="Times New Roman" w:hAnsi="Verdana" w:cs="Times New Roman"/>
          <w:color w:val="000000"/>
          <w:sz w:val="22"/>
          <w:szCs w:val="22"/>
        </w:rPr>
        <w:t xml:space="preserve"> die dadurch enorm effektiv wird</w:t>
      </w:r>
      <w:r w:rsidR="005945F2" w:rsidRPr="00000072">
        <w:rPr>
          <w:rFonts w:ascii="Verdana" w:eastAsia="Times New Roman" w:hAnsi="Verdana" w:cs="Times New Roman"/>
          <w:color w:val="000000"/>
          <w:sz w:val="22"/>
          <w:szCs w:val="22"/>
        </w:rPr>
        <w:t>.“</w:t>
      </w:r>
    </w:p>
    <w:p w14:paraId="442D0D20" w14:textId="0F5D4D75" w:rsidR="00852363" w:rsidRDefault="00852363" w:rsidP="00852363">
      <w:pPr>
        <w:pStyle w:val="KeinLeerraum"/>
        <w:spacing w:line="276" w:lineRule="auto"/>
        <w:rPr>
          <w:rFonts w:ascii="Verdana" w:eastAsia="Times New Roman" w:hAnsi="Verdana" w:cs="Times New Roman"/>
          <w:color w:val="000000"/>
          <w:sz w:val="22"/>
          <w:szCs w:val="22"/>
        </w:rPr>
      </w:pPr>
    </w:p>
    <w:p w14:paraId="105B0489" w14:textId="77777777" w:rsidR="00852363" w:rsidRPr="00000072" w:rsidRDefault="00852363" w:rsidP="00852363">
      <w:pPr>
        <w:pStyle w:val="KeinLeerraum"/>
        <w:spacing w:line="276" w:lineRule="auto"/>
        <w:rPr>
          <w:rFonts w:ascii="Verdana" w:eastAsia="Times New Roman" w:hAnsi="Verdana"/>
          <w:sz w:val="22"/>
          <w:szCs w:val="22"/>
        </w:rPr>
      </w:pPr>
      <w:r w:rsidRPr="00000072">
        <w:rPr>
          <w:rFonts w:ascii="Verdana" w:eastAsia="Times New Roman" w:hAnsi="Verdana"/>
          <w:sz w:val="22"/>
          <w:szCs w:val="22"/>
        </w:rPr>
        <w:t>Heute, 30 Jahre nach der Friedlichen Revolution fragen wir uns: „Sind wir noch brauchbar?“</w:t>
      </w:r>
    </w:p>
    <w:p w14:paraId="0EC9A2BC" w14:textId="77777777" w:rsidR="00852363" w:rsidRPr="00000072" w:rsidRDefault="00852363" w:rsidP="00852363">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Die Diskussion, die 30 Jahre danach um die Ostdeutsche Identität aufbricht, stößt das noch einmal an.</w:t>
      </w:r>
    </w:p>
    <w:p w14:paraId="6874CB27" w14:textId="12D7AF6F" w:rsidR="00852363" w:rsidRPr="00000072" w:rsidRDefault="00852363" w:rsidP="00852363">
      <w:pPr>
        <w:pStyle w:val="KeinLeerraum"/>
        <w:spacing w:line="276" w:lineRule="auto"/>
        <w:rPr>
          <w:rFonts w:ascii="Verdana" w:eastAsia="Times New Roman" w:hAnsi="Verdana"/>
          <w:bCs/>
          <w:color w:val="000000"/>
          <w:kern w:val="36"/>
          <w:sz w:val="22"/>
          <w:szCs w:val="22"/>
        </w:rPr>
      </w:pPr>
      <w:r>
        <w:rPr>
          <w:rFonts w:ascii="Verdana" w:eastAsia="Times New Roman" w:hAnsi="Verdana"/>
          <w:bCs/>
          <w:color w:val="000000"/>
          <w:kern w:val="36"/>
          <w:sz w:val="22"/>
          <w:szCs w:val="22"/>
        </w:rPr>
        <w:t>(Wenn ich das anspreche,</w:t>
      </w:r>
      <w:r w:rsidRPr="00000072">
        <w:rPr>
          <w:rFonts w:ascii="Verdana" w:eastAsia="Times New Roman" w:hAnsi="Verdana"/>
          <w:bCs/>
          <w:color w:val="000000"/>
          <w:kern w:val="36"/>
          <w:sz w:val="22"/>
          <w:szCs w:val="22"/>
        </w:rPr>
        <w:t xml:space="preserve"> bitte ich die Geschwister aus den alten Bundesländern um Geduld.</w:t>
      </w:r>
      <w:r>
        <w:rPr>
          <w:rFonts w:ascii="Verdana" w:eastAsia="Times New Roman" w:hAnsi="Verdana"/>
          <w:bCs/>
          <w:color w:val="000000"/>
          <w:kern w:val="36"/>
          <w:sz w:val="22"/>
          <w:szCs w:val="22"/>
        </w:rPr>
        <w:t>)</w:t>
      </w:r>
    </w:p>
    <w:p w14:paraId="63A29499" w14:textId="77777777" w:rsidR="00852363" w:rsidRPr="00000072" w:rsidRDefault="00852363" w:rsidP="00852363">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80% der Befragten sagten in einer Umfrage der ZEIT zum 3. Oktober:</w:t>
      </w:r>
    </w:p>
    <w:p w14:paraId="6F2B8DF7" w14:textId="6DBB95DA" w:rsidR="00852363" w:rsidRPr="00000072" w:rsidRDefault="00852363" w:rsidP="00852363">
      <w:pPr>
        <w:pStyle w:val="KeinLeerraum"/>
        <w:spacing w:line="276" w:lineRule="auto"/>
        <w:rPr>
          <w:rFonts w:ascii="Verdana" w:eastAsia="Times New Roman" w:hAnsi="Verdana"/>
          <w:bCs/>
          <w:color w:val="000000"/>
          <w:kern w:val="36"/>
          <w:sz w:val="22"/>
          <w:szCs w:val="22"/>
        </w:rPr>
      </w:pPr>
      <w:r>
        <w:rPr>
          <w:rFonts w:ascii="Verdana" w:eastAsia="Times New Roman" w:hAnsi="Verdana"/>
          <w:bCs/>
          <w:color w:val="000000"/>
          <w:kern w:val="36"/>
          <w:sz w:val="22"/>
          <w:szCs w:val="22"/>
        </w:rPr>
        <w:t>D</w:t>
      </w:r>
      <w:r w:rsidRPr="00000072">
        <w:rPr>
          <w:rFonts w:ascii="Verdana" w:eastAsia="Times New Roman" w:hAnsi="Verdana"/>
          <w:bCs/>
          <w:color w:val="000000"/>
          <w:kern w:val="36"/>
          <w:sz w:val="22"/>
          <w:szCs w:val="22"/>
        </w:rPr>
        <w:t xml:space="preserve">ie Ostdeutsche Identität ist nicht wertgeschätzt worden. </w:t>
      </w:r>
    </w:p>
    <w:p w14:paraId="0BE1D0F5" w14:textId="19564425" w:rsidR="00852363" w:rsidRPr="00000072" w:rsidRDefault="00852363" w:rsidP="00852363">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Einige sagen, die Identität der ostdeutsche</w:t>
      </w:r>
      <w:r>
        <w:rPr>
          <w:rFonts w:ascii="Verdana" w:eastAsia="Times New Roman" w:hAnsi="Verdana"/>
          <w:bCs/>
          <w:color w:val="000000"/>
          <w:kern w:val="36"/>
          <w:sz w:val="22"/>
          <w:szCs w:val="22"/>
        </w:rPr>
        <w:t>n</w:t>
      </w:r>
      <w:r w:rsidRPr="00000072">
        <w:rPr>
          <w:rFonts w:ascii="Verdana" w:eastAsia="Times New Roman" w:hAnsi="Verdana"/>
          <w:bCs/>
          <w:color w:val="000000"/>
          <w:kern w:val="36"/>
          <w:sz w:val="22"/>
          <w:szCs w:val="22"/>
        </w:rPr>
        <w:t xml:space="preserve"> Kirche ist </w:t>
      </w:r>
      <w:r>
        <w:rPr>
          <w:rFonts w:ascii="Verdana" w:eastAsia="Times New Roman" w:hAnsi="Verdana"/>
          <w:bCs/>
          <w:color w:val="000000"/>
          <w:kern w:val="36"/>
          <w:sz w:val="22"/>
          <w:szCs w:val="22"/>
        </w:rPr>
        <w:t xml:space="preserve">bei der Wiedervereinigung </w:t>
      </w:r>
      <w:r w:rsidRPr="00000072">
        <w:rPr>
          <w:rFonts w:ascii="Verdana" w:eastAsia="Times New Roman" w:hAnsi="Verdana"/>
          <w:bCs/>
          <w:color w:val="000000"/>
          <w:kern w:val="36"/>
          <w:sz w:val="22"/>
          <w:szCs w:val="22"/>
        </w:rPr>
        <w:t>geschluckt worden.</w:t>
      </w:r>
      <w:r>
        <w:rPr>
          <w:rFonts w:ascii="Verdana" w:eastAsia="Times New Roman" w:hAnsi="Verdana"/>
          <w:bCs/>
          <w:color w:val="000000"/>
          <w:kern w:val="36"/>
          <w:sz w:val="22"/>
          <w:szCs w:val="22"/>
        </w:rPr>
        <w:t xml:space="preserve"> </w:t>
      </w:r>
      <w:r w:rsidRPr="00000072">
        <w:rPr>
          <w:rFonts w:ascii="Verdana" w:eastAsia="Times New Roman" w:hAnsi="Verdana"/>
          <w:bCs/>
          <w:color w:val="000000"/>
          <w:kern w:val="36"/>
          <w:sz w:val="22"/>
          <w:szCs w:val="22"/>
        </w:rPr>
        <w:t xml:space="preserve">Ostdeutsche Überzeugungen aus der Amos-Position wurden nicht gehört: kein staatlicher Kirchensteuereinzug, sondern eigenständig sein, </w:t>
      </w:r>
    </w:p>
    <w:p w14:paraId="7119FBAD" w14:textId="77777777" w:rsidR="00852363" w:rsidRPr="00000072" w:rsidRDefault="00852363" w:rsidP="00852363">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 xml:space="preserve">keine separate Militärseelsorge, sondern Seelsorge aus den Gemeinden heraus, </w:t>
      </w:r>
    </w:p>
    <w:p w14:paraId="0CD9104A" w14:textId="77777777" w:rsidR="00852363" w:rsidRPr="00000072" w:rsidRDefault="00852363" w:rsidP="00852363">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kein Religionsunterricht in den Schulen, sondern in den Gemeinden.</w:t>
      </w:r>
    </w:p>
    <w:p w14:paraId="09714A43" w14:textId="77777777" w:rsidR="00852363" w:rsidRPr="00852363" w:rsidRDefault="00852363" w:rsidP="00852363">
      <w:pPr>
        <w:pStyle w:val="KeinLeerraum"/>
        <w:spacing w:line="276" w:lineRule="auto"/>
        <w:rPr>
          <w:rFonts w:ascii="Verdana" w:hAnsi="Verdana"/>
          <w:sz w:val="22"/>
          <w:szCs w:val="22"/>
        </w:rPr>
      </w:pPr>
    </w:p>
    <w:p w14:paraId="0E738E0E" w14:textId="30A83D30" w:rsidR="00704CDD" w:rsidRPr="00000072" w:rsidRDefault="00B019A4" w:rsidP="00B019A4">
      <w:pPr>
        <w:pStyle w:val="KeinLeerraum"/>
        <w:spacing w:line="276" w:lineRule="auto"/>
        <w:rPr>
          <w:rFonts w:ascii="Verdana" w:hAnsi="Verdana"/>
          <w:sz w:val="22"/>
          <w:szCs w:val="22"/>
        </w:rPr>
      </w:pPr>
      <w:r>
        <w:rPr>
          <w:rFonts w:ascii="Verdana" w:hAnsi="Verdana"/>
          <w:sz w:val="22"/>
          <w:szCs w:val="22"/>
        </w:rPr>
        <w:t>Auch heute gibt es</w:t>
      </w:r>
      <w:r w:rsidR="00017A10" w:rsidRPr="00000072">
        <w:rPr>
          <w:rFonts w:ascii="Verdana" w:hAnsi="Verdana"/>
          <w:sz w:val="22"/>
          <w:szCs w:val="22"/>
        </w:rPr>
        <w:t xml:space="preserve"> die Amos-Position, die auf Basisgemeinden setzt, die sich im Sinne der Urgemeinde </w:t>
      </w:r>
      <w:r>
        <w:rPr>
          <w:rFonts w:ascii="Verdana" w:hAnsi="Verdana"/>
          <w:sz w:val="22"/>
          <w:szCs w:val="22"/>
        </w:rPr>
        <w:t xml:space="preserve">von einer reichen Kirche </w:t>
      </w:r>
      <w:r w:rsidR="00017A10" w:rsidRPr="00000072">
        <w:rPr>
          <w:rFonts w:ascii="Verdana" w:hAnsi="Verdana"/>
          <w:sz w:val="22"/>
          <w:szCs w:val="22"/>
        </w:rPr>
        <w:t>absetzen</w:t>
      </w:r>
      <w:r>
        <w:rPr>
          <w:rFonts w:ascii="Verdana" w:hAnsi="Verdana"/>
          <w:sz w:val="22"/>
          <w:szCs w:val="22"/>
        </w:rPr>
        <w:t xml:space="preserve"> wollen</w:t>
      </w:r>
      <w:r w:rsidR="00017A10" w:rsidRPr="00000072">
        <w:rPr>
          <w:rFonts w:ascii="Verdana" w:hAnsi="Verdana"/>
          <w:sz w:val="22"/>
          <w:szCs w:val="22"/>
        </w:rPr>
        <w:t xml:space="preserve">, </w:t>
      </w:r>
      <w:r w:rsidR="00CC10EB" w:rsidRPr="00000072">
        <w:rPr>
          <w:rFonts w:ascii="Verdana" w:hAnsi="Verdana"/>
          <w:sz w:val="22"/>
          <w:szCs w:val="22"/>
        </w:rPr>
        <w:t>die im Nachgang konstatieren</w:t>
      </w:r>
      <w:r w:rsidR="00017A10" w:rsidRPr="00000072">
        <w:rPr>
          <w:rFonts w:ascii="Verdana" w:hAnsi="Verdana"/>
          <w:sz w:val="22"/>
          <w:szCs w:val="22"/>
        </w:rPr>
        <w:t xml:space="preserve">, wir hätten </w:t>
      </w:r>
      <w:r w:rsidR="00CC10EB" w:rsidRPr="00000072">
        <w:rPr>
          <w:rFonts w:ascii="Verdana" w:hAnsi="Verdana"/>
          <w:sz w:val="22"/>
          <w:szCs w:val="22"/>
        </w:rPr>
        <w:t>uns konsequenter</w:t>
      </w:r>
      <w:r w:rsidR="00017A10" w:rsidRPr="00000072">
        <w:rPr>
          <w:rFonts w:ascii="Verdana" w:hAnsi="Verdana"/>
          <w:sz w:val="22"/>
          <w:szCs w:val="22"/>
        </w:rPr>
        <w:t xml:space="preserve"> als Gemeinde für die Armut entscheiden sollen und haben auch jetzt die Aufgabe</w:t>
      </w:r>
      <w:r>
        <w:rPr>
          <w:rFonts w:ascii="Verdana" w:hAnsi="Verdana"/>
          <w:sz w:val="22"/>
          <w:szCs w:val="22"/>
        </w:rPr>
        <w:t>,</w:t>
      </w:r>
      <w:r w:rsidR="00017A10" w:rsidRPr="00000072">
        <w:rPr>
          <w:rFonts w:ascii="Verdana" w:hAnsi="Verdana"/>
          <w:sz w:val="22"/>
          <w:szCs w:val="22"/>
        </w:rPr>
        <w:t xml:space="preserve"> mit deutlichen Worten zu fordern, dass sich Kirche nicht dieser Welt gleichstellt, sondern sie kritisch hinterfragt.</w:t>
      </w:r>
    </w:p>
    <w:p w14:paraId="0EC89793" w14:textId="77777777" w:rsidR="00017A10" w:rsidRPr="00000072" w:rsidRDefault="00017A10" w:rsidP="00CC10EB">
      <w:pPr>
        <w:pStyle w:val="KeinLeerraum"/>
        <w:spacing w:line="276" w:lineRule="auto"/>
        <w:rPr>
          <w:rFonts w:ascii="Verdana" w:hAnsi="Verdana"/>
          <w:sz w:val="22"/>
          <w:szCs w:val="22"/>
        </w:rPr>
      </w:pPr>
    </w:p>
    <w:p w14:paraId="0FC1F823" w14:textId="6A8E4280" w:rsidR="00FB1381" w:rsidRPr="00000072" w:rsidRDefault="00B019A4" w:rsidP="00B019A4">
      <w:pPr>
        <w:pStyle w:val="KeinLeerraum"/>
        <w:spacing w:line="276" w:lineRule="auto"/>
        <w:rPr>
          <w:rFonts w:ascii="Verdana" w:hAnsi="Verdana"/>
          <w:sz w:val="22"/>
          <w:szCs w:val="22"/>
        </w:rPr>
      </w:pPr>
      <w:r>
        <w:rPr>
          <w:rFonts w:ascii="Verdana" w:hAnsi="Verdana"/>
          <w:sz w:val="22"/>
          <w:szCs w:val="22"/>
        </w:rPr>
        <w:t xml:space="preserve">Die </w:t>
      </w:r>
      <w:r w:rsidR="00CC10EB" w:rsidRPr="00000072">
        <w:rPr>
          <w:rFonts w:ascii="Verdana" w:hAnsi="Verdana"/>
          <w:sz w:val="22"/>
          <w:szCs w:val="22"/>
        </w:rPr>
        <w:t>Esra</w:t>
      </w:r>
      <w:r>
        <w:rPr>
          <w:rFonts w:ascii="Verdana" w:hAnsi="Verdana"/>
          <w:sz w:val="22"/>
          <w:szCs w:val="22"/>
        </w:rPr>
        <w:t>-</w:t>
      </w:r>
      <w:r w:rsidR="00CC10EB" w:rsidRPr="00000072">
        <w:rPr>
          <w:rFonts w:ascii="Verdana" w:hAnsi="Verdana"/>
          <w:sz w:val="22"/>
          <w:szCs w:val="22"/>
        </w:rPr>
        <w:t xml:space="preserve"> und </w:t>
      </w:r>
      <w:r w:rsidR="00017A10" w:rsidRPr="00000072">
        <w:rPr>
          <w:rFonts w:ascii="Verdana" w:hAnsi="Verdana"/>
          <w:sz w:val="22"/>
          <w:szCs w:val="22"/>
        </w:rPr>
        <w:t>Nehemia</w:t>
      </w:r>
      <w:r>
        <w:rPr>
          <w:rFonts w:ascii="Verdana" w:hAnsi="Verdana"/>
          <w:sz w:val="22"/>
          <w:szCs w:val="22"/>
        </w:rPr>
        <w:t>- Position</w:t>
      </w:r>
      <w:r w:rsidR="00CC10EB" w:rsidRPr="00000072">
        <w:rPr>
          <w:rFonts w:ascii="Verdana" w:hAnsi="Verdana"/>
          <w:sz w:val="22"/>
          <w:szCs w:val="22"/>
        </w:rPr>
        <w:t xml:space="preserve"> steh</w:t>
      </w:r>
      <w:r>
        <w:rPr>
          <w:rFonts w:ascii="Verdana" w:hAnsi="Verdana"/>
          <w:sz w:val="22"/>
          <w:szCs w:val="22"/>
        </w:rPr>
        <w:t>t</w:t>
      </w:r>
      <w:r w:rsidR="00CC10EB" w:rsidRPr="00000072">
        <w:rPr>
          <w:rFonts w:ascii="Verdana" w:hAnsi="Verdana"/>
          <w:sz w:val="22"/>
          <w:szCs w:val="22"/>
        </w:rPr>
        <w:t xml:space="preserve"> für die</w:t>
      </w:r>
      <w:r w:rsidR="00017A10" w:rsidRPr="00000072">
        <w:rPr>
          <w:rFonts w:ascii="Verdana" w:hAnsi="Verdana"/>
          <w:sz w:val="22"/>
          <w:szCs w:val="22"/>
        </w:rPr>
        <w:t xml:space="preserve"> Volkskirche, die sich in die Alltagkultur der Gesellschaft einbringt</w:t>
      </w:r>
      <w:r w:rsidR="00CC10EB" w:rsidRPr="00000072">
        <w:rPr>
          <w:rFonts w:ascii="Verdana" w:hAnsi="Verdana"/>
          <w:sz w:val="22"/>
          <w:szCs w:val="22"/>
        </w:rPr>
        <w:t>, an der Seite des Staates für einen g</w:t>
      </w:r>
      <w:r w:rsidR="00017A10" w:rsidRPr="00000072">
        <w:rPr>
          <w:rFonts w:ascii="Verdana" w:hAnsi="Verdana"/>
          <w:sz w:val="22"/>
          <w:szCs w:val="22"/>
        </w:rPr>
        <w:t>eme</w:t>
      </w:r>
      <w:r w:rsidR="00FB1381" w:rsidRPr="00000072">
        <w:rPr>
          <w:rFonts w:ascii="Verdana" w:hAnsi="Verdana"/>
          <w:sz w:val="22"/>
          <w:szCs w:val="22"/>
        </w:rPr>
        <w:t>insamen Aufbau steht.</w:t>
      </w:r>
    </w:p>
    <w:p w14:paraId="3A0C3B3C" w14:textId="77777777" w:rsidR="005945F2" w:rsidRPr="00000072" w:rsidRDefault="005945F2" w:rsidP="00CC10EB">
      <w:pPr>
        <w:pStyle w:val="KeinLeerraum"/>
        <w:spacing w:line="276" w:lineRule="auto"/>
        <w:rPr>
          <w:rFonts w:ascii="Verdana" w:eastAsia="Times New Roman" w:hAnsi="Verdana"/>
          <w:bCs/>
          <w:color w:val="000000"/>
          <w:kern w:val="36"/>
          <w:sz w:val="22"/>
          <w:szCs w:val="22"/>
        </w:rPr>
      </w:pPr>
    </w:p>
    <w:p w14:paraId="0249466A" w14:textId="584D8E59" w:rsidR="005945F2" w:rsidRPr="00000072" w:rsidRDefault="00FB1381" w:rsidP="00CC10EB">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30 Jahre danach</w:t>
      </w:r>
      <w:r w:rsidR="00B019A4">
        <w:rPr>
          <w:rFonts w:ascii="Verdana" w:eastAsia="Times New Roman" w:hAnsi="Verdana"/>
          <w:bCs/>
          <w:color w:val="000000"/>
          <w:kern w:val="36"/>
          <w:sz w:val="22"/>
          <w:szCs w:val="22"/>
        </w:rPr>
        <w:t xml:space="preserve"> will ich fragen</w:t>
      </w:r>
      <w:r w:rsidRPr="00000072">
        <w:rPr>
          <w:rFonts w:ascii="Verdana" w:eastAsia="Times New Roman" w:hAnsi="Verdana"/>
          <w:bCs/>
          <w:color w:val="000000"/>
          <w:kern w:val="36"/>
          <w:sz w:val="22"/>
          <w:szCs w:val="22"/>
        </w:rPr>
        <w:t>: Hüten wir noch das urchristliche Feuer</w:t>
      </w:r>
      <w:r w:rsidR="005945F2" w:rsidRPr="00000072">
        <w:rPr>
          <w:rFonts w:ascii="Verdana" w:eastAsia="Times New Roman" w:hAnsi="Verdana"/>
          <w:bCs/>
          <w:color w:val="000000"/>
          <w:kern w:val="36"/>
          <w:sz w:val="22"/>
          <w:szCs w:val="22"/>
        </w:rPr>
        <w:t xml:space="preserve"> oder </w:t>
      </w:r>
      <w:r w:rsidRPr="00000072">
        <w:rPr>
          <w:rFonts w:ascii="Verdana" w:eastAsia="Times New Roman" w:hAnsi="Verdana"/>
          <w:bCs/>
          <w:color w:val="000000"/>
          <w:kern w:val="36"/>
          <w:sz w:val="22"/>
          <w:szCs w:val="22"/>
        </w:rPr>
        <w:t>besser formuliert: Leben wir aus dem</w:t>
      </w:r>
      <w:r w:rsidR="005945F2" w:rsidRPr="00000072">
        <w:rPr>
          <w:rFonts w:ascii="Verdana" w:eastAsia="Times New Roman" w:hAnsi="Verdana"/>
          <w:bCs/>
          <w:color w:val="000000"/>
          <w:kern w:val="36"/>
          <w:sz w:val="22"/>
          <w:szCs w:val="22"/>
        </w:rPr>
        <w:t xml:space="preserve"> Gei</w:t>
      </w:r>
      <w:r w:rsidRPr="00000072">
        <w:rPr>
          <w:rFonts w:ascii="Verdana" w:eastAsia="Times New Roman" w:hAnsi="Verdana"/>
          <w:bCs/>
          <w:color w:val="000000"/>
          <w:kern w:val="36"/>
          <w:sz w:val="22"/>
          <w:szCs w:val="22"/>
        </w:rPr>
        <w:t>st des Jesus aus Nazareth?</w:t>
      </w:r>
    </w:p>
    <w:p w14:paraId="6AB657BB" w14:textId="705096A5" w:rsidR="00FB1381" w:rsidRPr="00000072" w:rsidRDefault="00FB1381" w:rsidP="00CC10EB">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Ich komme zu den drei Punkten vom Anfang zurück.</w:t>
      </w:r>
    </w:p>
    <w:p w14:paraId="570280F6" w14:textId="6532A0FC" w:rsidR="005945F2" w:rsidRPr="00000072" w:rsidRDefault="005945F2" w:rsidP="00CC10EB">
      <w:pPr>
        <w:pStyle w:val="KeinLeerraum"/>
        <w:numPr>
          <w:ilvl w:val="0"/>
          <w:numId w:val="2"/>
        </w:numPr>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Wie sieht es heute mit unserem fortlaufenden Lesen in der Bibel und dem fortlaufenden Gebet aus? Allein dadurch auferstehen wir in seinem Geist.</w:t>
      </w:r>
    </w:p>
    <w:p w14:paraId="1E893E60" w14:textId="77777777" w:rsidR="009477CB" w:rsidRPr="00000072" w:rsidRDefault="009477CB" w:rsidP="00CC10EB">
      <w:pPr>
        <w:pStyle w:val="KeinLeerraum"/>
        <w:spacing w:line="276" w:lineRule="auto"/>
        <w:ind w:left="720"/>
        <w:rPr>
          <w:rFonts w:ascii="Verdana" w:eastAsia="Times New Roman" w:hAnsi="Verdana"/>
          <w:bCs/>
          <w:color w:val="000000"/>
          <w:kern w:val="36"/>
          <w:sz w:val="22"/>
          <w:szCs w:val="22"/>
        </w:rPr>
      </w:pPr>
    </w:p>
    <w:p w14:paraId="5B1F920B" w14:textId="5D1ED14F" w:rsidR="005945F2" w:rsidRPr="00000072" w:rsidRDefault="00B019A4" w:rsidP="00CC10EB">
      <w:pPr>
        <w:pStyle w:val="KeinLeerraum"/>
        <w:numPr>
          <w:ilvl w:val="0"/>
          <w:numId w:val="2"/>
        </w:numPr>
        <w:spacing w:line="276" w:lineRule="auto"/>
        <w:rPr>
          <w:rFonts w:ascii="Verdana" w:eastAsia="Times New Roman" w:hAnsi="Verdana"/>
          <w:bCs/>
          <w:color w:val="000000"/>
          <w:kern w:val="36"/>
          <w:sz w:val="22"/>
          <w:szCs w:val="22"/>
        </w:rPr>
      </w:pPr>
      <w:r>
        <w:rPr>
          <w:rFonts w:ascii="Verdana" w:eastAsia="Times New Roman" w:hAnsi="Verdana"/>
          <w:bCs/>
          <w:color w:val="000000"/>
          <w:kern w:val="36"/>
          <w:sz w:val="22"/>
          <w:szCs w:val="22"/>
        </w:rPr>
        <w:t xml:space="preserve">Dort sein, wo wir gebraucht werden: </w:t>
      </w:r>
      <w:r w:rsidR="007047ED" w:rsidRPr="00000072">
        <w:rPr>
          <w:rFonts w:ascii="Verdana" w:eastAsia="Times New Roman" w:hAnsi="Verdana"/>
          <w:bCs/>
          <w:color w:val="000000"/>
          <w:kern w:val="36"/>
          <w:sz w:val="22"/>
          <w:szCs w:val="22"/>
        </w:rPr>
        <w:t>Wir lassen uns gerade von den Jugendlichen</w:t>
      </w:r>
      <w:r>
        <w:rPr>
          <w:rFonts w:ascii="Verdana" w:eastAsia="Times New Roman" w:hAnsi="Verdana"/>
          <w:bCs/>
          <w:color w:val="000000"/>
          <w:kern w:val="36"/>
          <w:sz w:val="22"/>
          <w:szCs w:val="22"/>
        </w:rPr>
        <w:t xml:space="preserve"> bei den Klima-Demonstrationen</w:t>
      </w:r>
      <w:r w:rsidR="007047ED" w:rsidRPr="00000072">
        <w:rPr>
          <w:rFonts w:ascii="Verdana" w:eastAsia="Times New Roman" w:hAnsi="Verdana"/>
          <w:bCs/>
          <w:color w:val="000000"/>
          <w:kern w:val="36"/>
          <w:sz w:val="22"/>
          <w:szCs w:val="22"/>
        </w:rPr>
        <w:t xml:space="preserve"> Engagement im </w:t>
      </w:r>
      <w:proofErr w:type="spellStart"/>
      <w:r w:rsidR="007047ED" w:rsidRPr="00000072">
        <w:rPr>
          <w:rFonts w:ascii="Verdana" w:eastAsia="Times New Roman" w:hAnsi="Verdana"/>
          <w:bCs/>
          <w:color w:val="000000"/>
          <w:kern w:val="36"/>
          <w:sz w:val="22"/>
          <w:szCs w:val="22"/>
        </w:rPr>
        <w:t>konziliaren</w:t>
      </w:r>
      <w:proofErr w:type="spellEnd"/>
      <w:r w:rsidR="007047ED" w:rsidRPr="00000072">
        <w:rPr>
          <w:rFonts w:ascii="Verdana" w:eastAsia="Times New Roman" w:hAnsi="Verdana"/>
          <w:bCs/>
          <w:color w:val="000000"/>
          <w:kern w:val="36"/>
          <w:sz w:val="22"/>
          <w:szCs w:val="22"/>
        </w:rPr>
        <w:t xml:space="preserve"> Prozess vorführen: Bewahren der Schöpfung.</w:t>
      </w:r>
    </w:p>
    <w:p w14:paraId="0A2F9E2D" w14:textId="77777777" w:rsidR="009477CB" w:rsidRPr="00000072" w:rsidRDefault="009477CB" w:rsidP="00CC10EB">
      <w:pPr>
        <w:pStyle w:val="KeinLeerraum"/>
        <w:spacing w:line="276" w:lineRule="auto"/>
        <w:rPr>
          <w:rFonts w:ascii="Verdana" w:eastAsia="Times New Roman" w:hAnsi="Verdana"/>
          <w:bCs/>
          <w:color w:val="000000"/>
          <w:kern w:val="36"/>
          <w:sz w:val="22"/>
          <w:szCs w:val="22"/>
        </w:rPr>
      </w:pPr>
    </w:p>
    <w:p w14:paraId="122AACB0" w14:textId="2D687AAB" w:rsidR="009477CB" w:rsidRPr="00000072" w:rsidRDefault="009477CB" w:rsidP="00FB1381">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Wo ist unser entschieden</w:t>
      </w:r>
      <w:r w:rsidR="00FB1381" w:rsidRPr="00000072">
        <w:rPr>
          <w:rFonts w:ascii="Verdana" w:eastAsia="Times New Roman" w:hAnsi="Verdana"/>
          <w:bCs/>
          <w:color w:val="000000"/>
          <w:kern w:val="36"/>
          <w:sz w:val="22"/>
          <w:szCs w:val="22"/>
        </w:rPr>
        <w:t>es Engagement für die Schöpfung?</w:t>
      </w:r>
      <w:r w:rsidRPr="00000072">
        <w:rPr>
          <w:rFonts w:ascii="Verdana" w:eastAsia="Times New Roman" w:hAnsi="Verdana"/>
          <w:bCs/>
          <w:color w:val="000000"/>
          <w:kern w:val="36"/>
          <w:sz w:val="22"/>
          <w:szCs w:val="22"/>
        </w:rPr>
        <w:t xml:space="preserve"> Ich muss nicht alles tun, aber an welchen Stellen fange ich an</w:t>
      </w:r>
      <w:r w:rsidR="00B019A4">
        <w:rPr>
          <w:rFonts w:ascii="Verdana" w:eastAsia="Times New Roman" w:hAnsi="Verdana"/>
          <w:bCs/>
          <w:color w:val="000000"/>
          <w:kern w:val="36"/>
          <w:sz w:val="22"/>
          <w:szCs w:val="22"/>
        </w:rPr>
        <w:t>?</w:t>
      </w:r>
    </w:p>
    <w:p w14:paraId="13FAE260" w14:textId="5845C944" w:rsidR="007047ED" w:rsidRPr="00000072" w:rsidRDefault="007047ED" w:rsidP="00FB1381">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Wo ist unser Engagement für Gerechtigkeit?</w:t>
      </w:r>
    </w:p>
    <w:p w14:paraId="230126DC" w14:textId="77777777" w:rsidR="00FB1381" w:rsidRPr="00000072" w:rsidRDefault="00FB1381" w:rsidP="00CC10EB">
      <w:pPr>
        <w:pStyle w:val="KeinLeerraum"/>
        <w:spacing w:line="276" w:lineRule="auto"/>
        <w:ind w:firstLine="360"/>
        <w:rPr>
          <w:rFonts w:ascii="Verdana" w:eastAsia="Times New Roman" w:hAnsi="Verdana"/>
          <w:bCs/>
          <w:color w:val="000000"/>
          <w:kern w:val="36"/>
          <w:sz w:val="22"/>
          <w:szCs w:val="22"/>
        </w:rPr>
      </w:pPr>
    </w:p>
    <w:p w14:paraId="65CCDFE9" w14:textId="2A8C0AE4" w:rsidR="00FB1381" w:rsidRPr="00000072" w:rsidRDefault="009477CB" w:rsidP="00B019A4">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 xml:space="preserve">Die Ausstellung er Friedensbibliothek ist schon lange auf dem Dom verschwunden. Hier im Dom wird jetzt in einer anderen Liga gespielt. </w:t>
      </w:r>
    </w:p>
    <w:p w14:paraId="1FB89406" w14:textId="77777777" w:rsidR="008566CC" w:rsidRPr="00000072" w:rsidRDefault="008566CC" w:rsidP="008566CC">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Wo engagieren wir uns für den Frieden?</w:t>
      </w:r>
    </w:p>
    <w:p w14:paraId="56E1CAA3" w14:textId="07137DE1" w:rsidR="009477CB" w:rsidRPr="00000072" w:rsidRDefault="007047ED" w:rsidP="008566CC">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 xml:space="preserve">Die Lage ist so kompliziert, bspw. an der syrisch-türkischen Grenze. </w:t>
      </w:r>
    </w:p>
    <w:p w14:paraId="5DF27011" w14:textId="6B6C4702" w:rsidR="008566CC" w:rsidRPr="00000072" w:rsidRDefault="008566CC" w:rsidP="008566CC">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Wir sehen gerade auf der Weltbühne ein Theaterstück schmutzigster Politik: Sieger und Verliere</w:t>
      </w:r>
      <w:r w:rsidR="00B019A4">
        <w:rPr>
          <w:rFonts w:ascii="Verdana" w:eastAsia="Times New Roman" w:hAnsi="Verdana"/>
          <w:bCs/>
          <w:color w:val="000000"/>
          <w:kern w:val="36"/>
          <w:sz w:val="22"/>
          <w:szCs w:val="22"/>
        </w:rPr>
        <w:t xml:space="preserve">r (die </w:t>
      </w:r>
      <w:proofErr w:type="spellStart"/>
      <w:r w:rsidR="00B019A4">
        <w:rPr>
          <w:rFonts w:ascii="Verdana" w:eastAsia="Times New Roman" w:hAnsi="Verdana"/>
          <w:bCs/>
          <w:color w:val="000000"/>
          <w:kern w:val="36"/>
          <w:sz w:val="22"/>
          <w:szCs w:val="22"/>
        </w:rPr>
        <w:t>Peschmerga</w:t>
      </w:r>
      <w:proofErr w:type="spellEnd"/>
      <w:r w:rsidR="00B019A4">
        <w:rPr>
          <w:rFonts w:ascii="Verdana" w:eastAsia="Times New Roman" w:hAnsi="Verdana"/>
          <w:bCs/>
          <w:color w:val="000000"/>
          <w:kern w:val="36"/>
          <w:sz w:val="22"/>
          <w:szCs w:val="22"/>
        </w:rPr>
        <w:t>)</w:t>
      </w:r>
      <w:r w:rsidRPr="00000072">
        <w:rPr>
          <w:rFonts w:ascii="Verdana" w:eastAsia="Times New Roman" w:hAnsi="Verdana"/>
          <w:bCs/>
          <w:color w:val="000000"/>
          <w:kern w:val="36"/>
          <w:sz w:val="22"/>
          <w:szCs w:val="22"/>
        </w:rPr>
        <w:t xml:space="preserve">, die erst die Sieger unterstützt haben. </w:t>
      </w:r>
    </w:p>
    <w:p w14:paraId="7B0B5885" w14:textId="77777777" w:rsidR="008566CC" w:rsidRPr="00000072" w:rsidRDefault="008566CC" w:rsidP="008566CC">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 xml:space="preserve">Ja, wir sind auf der Seite der Sieger, die Kurden werden für den Frieden der Region und in der Flüchtlingsfrage geopfert. </w:t>
      </w:r>
    </w:p>
    <w:p w14:paraId="34A5EE71" w14:textId="3B3D107E" w:rsidR="007047ED" w:rsidRPr="00000072" w:rsidRDefault="007047ED" w:rsidP="00CC10EB">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Sind wir noch brauchbar? Als Einzelne, als Kirche?</w:t>
      </w:r>
    </w:p>
    <w:p w14:paraId="56828056" w14:textId="77777777" w:rsidR="005945F2" w:rsidRPr="00000072" w:rsidRDefault="005945F2" w:rsidP="00CC10EB">
      <w:pPr>
        <w:pStyle w:val="KeinLeerraum"/>
        <w:spacing w:line="276" w:lineRule="auto"/>
        <w:rPr>
          <w:rFonts w:ascii="Verdana" w:eastAsia="Times New Roman" w:hAnsi="Verdana"/>
          <w:bCs/>
          <w:color w:val="000000"/>
          <w:kern w:val="36"/>
          <w:sz w:val="22"/>
          <w:szCs w:val="22"/>
        </w:rPr>
      </w:pPr>
    </w:p>
    <w:p w14:paraId="5F9BE455" w14:textId="77777777" w:rsidR="00B019A4" w:rsidRDefault="00B019A4" w:rsidP="00CC10EB">
      <w:pPr>
        <w:pStyle w:val="KeinLeerraum"/>
        <w:spacing w:line="276" w:lineRule="auto"/>
        <w:rPr>
          <w:rFonts w:ascii="Verdana" w:eastAsia="Times New Roman" w:hAnsi="Verdana"/>
          <w:bCs/>
          <w:color w:val="000000"/>
          <w:kern w:val="36"/>
          <w:sz w:val="22"/>
          <w:szCs w:val="22"/>
        </w:rPr>
      </w:pPr>
      <w:r>
        <w:rPr>
          <w:rFonts w:ascii="Verdana" w:eastAsia="Times New Roman" w:hAnsi="Verdana"/>
          <w:bCs/>
          <w:color w:val="000000"/>
          <w:kern w:val="36"/>
          <w:sz w:val="22"/>
          <w:szCs w:val="22"/>
        </w:rPr>
        <w:t>Da sein, wo wir gebraucht werden!</w:t>
      </w:r>
    </w:p>
    <w:p w14:paraId="38344317" w14:textId="3232BD7B" w:rsidR="00C25D50" w:rsidRPr="00000072" w:rsidRDefault="007047ED" w:rsidP="00CC10EB">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 xml:space="preserve">Wolfgang Huber </w:t>
      </w:r>
      <w:r w:rsidR="00C25D50" w:rsidRPr="00000072">
        <w:rPr>
          <w:rFonts w:ascii="Verdana" w:eastAsia="Times New Roman" w:hAnsi="Verdana"/>
          <w:bCs/>
          <w:color w:val="000000"/>
          <w:kern w:val="36"/>
          <w:sz w:val="22"/>
          <w:szCs w:val="22"/>
        </w:rPr>
        <w:t>fordert einen Übergang vom Sozialstaat zur Sozialgesellschaft. „Die Frage nach der Zukunft des Sozialen hat es nicht nur mit Problemen der Finanzierbarkeit, so</w:t>
      </w:r>
      <w:r w:rsidR="008566CC" w:rsidRPr="00000072">
        <w:rPr>
          <w:rFonts w:ascii="Verdana" w:eastAsia="Times New Roman" w:hAnsi="Verdana"/>
          <w:bCs/>
          <w:color w:val="000000"/>
          <w:kern w:val="36"/>
          <w:sz w:val="22"/>
          <w:szCs w:val="22"/>
        </w:rPr>
        <w:t>ndern auch mit Fragen der geistl</w:t>
      </w:r>
      <w:r w:rsidR="00C25D50" w:rsidRPr="00000072">
        <w:rPr>
          <w:rFonts w:ascii="Verdana" w:eastAsia="Times New Roman" w:hAnsi="Verdana"/>
          <w:bCs/>
          <w:color w:val="000000"/>
          <w:kern w:val="36"/>
          <w:sz w:val="22"/>
          <w:szCs w:val="22"/>
        </w:rPr>
        <w:t>ichen Orientierung zu tun.“</w:t>
      </w:r>
    </w:p>
    <w:p w14:paraId="0FFBB302" w14:textId="53A44E75" w:rsidR="001B57C6" w:rsidRPr="00000072" w:rsidRDefault="00C25D50" w:rsidP="00CC10EB">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Dort habe Kirche ihre Aufgabe, nicht nur in der Wohlfahrtspflege, sondern sie muss „einen Beitrag dazu leisten, dass die Bereit</w:t>
      </w:r>
      <w:r w:rsidR="008566CC" w:rsidRPr="00000072">
        <w:rPr>
          <w:rFonts w:ascii="Verdana" w:eastAsia="Times New Roman" w:hAnsi="Verdana"/>
          <w:bCs/>
          <w:color w:val="000000"/>
          <w:kern w:val="36"/>
          <w:sz w:val="22"/>
          <w:szCs w:val="22"/>
        </w:rPr>
        <w:t>schaft zur Solidarität nicht wei</w:t>
      </w:r>
      <w:r w:rsidRPr="00000072">
        <w:rPr>
          <w:rFonts w:ascii="Verdana" w:eastAsia="Times New Roman" w:hAnsi="Verdana"/>
          <w:bCs/>
          <w:color w:val="000000"/>
          <w:kern w:val="36"/>
          <w:sz w:val="22"/>
          <w:szCs w:val="22"/>
        </w:rPr>
        <w:t>ter er</w:t>
      </w:r>
      <w:r w:rsidR="00DB764A" w:rsidRPr="00000072">
        <w:rPr>
          <w:rFonts w:ascii="Verdana" w:eastAsia="Times New Roman" w:hAnsi="Verdana"/>
          <w:bCs/>
          <w:color w:val="000000"/>
          <w:kern w:val="36"/>
          <w:sz w:val="22"/>
          <w:szCs w:val="22"/>
        </w:rPr>
        <w:t>odiert und eine gottoffene Human</w:t>
      </w:r>
      <w:r w:rsidRPr="00000072">
        <w:rPr>
          <w:rFonts w:ascii="Verdana" w:eastAsia="Times New Roman" w:hAnsi="Verdana"/>
          <w:bCs/>
          <w:color w:val="000000"/>
          <w:kern w:val="36"/>
          <w:sz w:val="22"/>
          <w:szCs w:val="22"/>
        </w:rPr>
        <w:t>ität in der Gesellschaft ihren Ort behält.“ Sie muss Wächterin einer Sozialkultur sein</w:t>
      </w:r>
      <w:r w:rsidR="008566CC" w:rsidRPr="00000072">
        <w:rPr>
          <w:rFonts w:ascii="Verdana" w:eastAsia="Times New Roman" w:hAnsi="Verdana"/>
          <w:bCs/>
          <w:color w:val="000000"/>
          <w:kern w:val="36"/>
          <w:sz w:val="22"/>
          <w:szCs w:val="22"/>
        </w:rPr>
        <w:t xml:space="preserve"> und geistliche Orientierung geben</w:t>
      </w:r>
      <w:r w:rsidRPr="00000072">
        <w:rPr>
          <w:rFonts w:ascii="Verdana" w:eastAsia="Times New Roman" w:hAnsi="Verdana"/>
          <w:bCs/>
          <w:color w:val="000000"/>
          <w:kern w:val="36"/>
          <w:sz w:val="22"/>
          <w:szCs w:val="22"/>
        </w:rPr>
        <w:t>.</w:t>
      </w:r>
    </w:p>
    <w:p w14:paraId="6162D0FE" w14:textId="77777777" w:rsidR="008566CC" w:rsidRPr="00000072" w:rsidRDefault="001B57C6" w:rsidP="00CC10EB">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„Die Kirche kann sich neu als intermediäre Institution verstehen. Was ist damit gemeint? Für die einzelnen leistet sie einen Dienst der Vermittlung</w:t>
      </w:r>
      <w:r w:rsidR="00DB764A" w:rsidRPr="00000072">
        <w:rPr>
          <w:rFonts w:ascii="Verdana" w:eastAsia="Times New Roman" w:hAnsi="Verdana"/>
          <w:bCs/>
          <w:color w:val="000000"/>
          <w:kern w:val="36"/>
          <w:sz w:val="22"/>
          <w:szCs w:val="22"/>
        </w:rPr>
        <w:t xml:space="preserve"> zwi</w:t>
      </w:r>
      <w:r w:rsidRPr="00000072">
        <w:rPr>
          <w:rFonts w:ascii="Verdana" w:eastAsia="Times New Roman" w:hAnsi="Verdana"/>
          <w:bCs/>
          <w:color w:val="000000"/>
          <w:kern w:val="36"/>
          <w:sz w:val="22"/>
          <w:szCs w:val="22"/>
        </w:rPr>
        <w:t>schen der geglaubten un</w:t>
      </w:r>
      <w:r w:rsidR="00DB764A" w:rsidRPr="00000072">
        <w:rPr>
          <w:rFonts w:ascii="Verdana" w:eastAsia="Times New Roman" w:hAnsi="Verdana"/>
          <w:bCs/>
          <w:color w:val="000000"/>
          <w:kern w:val="36"/>
          <w:sz w:val="22"/>
          <w:szCs w:val="22"/>
        </w:rPr>
        <w:t>d</w:t>
      </w:r>
      <w:r w:rsidRPr="00000072">
        <w:rPr>
          <w:rFonts w:ascii="Verdana" w:eastAsia="Times New Roman" w:hAnsi="Verdana"/>
          <w:bCs/>
          <w:color w:val="000000"/>
          <w:kern w:val="36"/>
          <w:sz w:val="22"/>
          <w:szCs w:val="22"/>
        </w:rPr>
        <w:t xml:space="preserve"> der e</w:t>
      </w:r>
      <w:r w:rsidR="00DB764A" w:rsidRPr="00000072">
        <w:rPr>
          <w:rFonts w:ascii="Verdana" w:eastAsia="Times New Roman" w:hAnsi="Verdana"/>
          <w:bCs/>
          <w:color w:val="000000"/>
          <w:kern w:val="36"/>
          <w:sz w:val="22"/>
          <w:szCs w:val="22"/>
        </w:rPr>
        <w:t>rfahrenen Wirklichkeit. Sie bie</w:t>
      </w:r>
      <w:r w:rsidRPr="00000072">
        <w:rPr>
          <w:rFonts w:ascii="Verdana" w:eastAsia="Times New Roman" w:hAnsi="Verdana"/>
          <w:bCs/>
          <w:color w:val="000000"/>
          <w:kern w:val="36"/>
          <w:sz w:val="22"/>
          <w:szCs w:val="22"/>
        </w:rPr>
        <w:t>tet einen Deutungshorizont an, der die verschiedenen Felder persönlichen und gesellschaftlichen Lebens</w:t>
      </w:r>
      <w:r w:rsidR="00DB764A" w:rsidRPr="00000072">
        <w:rPr>
          <w:rFonts w:ascii="Verdana" w:eastAsia="Times New Roman" w:hAnsi="Verdana"/>
          <w:bCs/>
          <w:color w:val="000000"/>
          <w:kern w:val="36"/>
          <w:sz w:val="22"/>
          <w:szCs w:val="22"/>
        </w:rPr>
        <w:t xml:space="preserve"> in einem inneren Zusamme</w:t>
      </w:r>
      <w:r w:rsidRPr="00000072">
        <w:rPr>
          <w:rFonts w:ascii="Verdana" w:eastAsia="Times New Roman" w:hAnsi="Verdana"/>
          <w:bCs/>
          <w:color w:val="000000"/>
          <w:kern w:val="36"/>
          <w:sz w:val="22"/>
          <w:szCs w:val="22"/>
        </w:rPr>
        <w:t>nhang erkennen lässt. Als Interpretationsgemeinschaft ermöglichst sie es den einzelnen, selbst die Deutung der gesellschaftliche</w:t>
      </w:r>
      <w:r w:rsidR="00DB764A" w:rsidRPr="00000072">
        <w:rPr>
          <w:rFonts w:ascii="Verdana" w:eastAsia="Times New Roman" w:hAnsi="Verdana"/>
          <w:bCs/>
          <w:color w:val="000000"/>
          <w:kern w:val="36"/>
          <w:sz w:val="22"/>
          <w:szCs w:val="22"/>
        </w:rPr>
        <w:t>n Wirklichkeit mitzuprägen und a</w:t>
      </w:r>
      <w:r w:rsidRPr="00000072">
        <w:rPr>
          <w:rFonts w:ascii="Verdana" w:eastAsia="Times New Roman" w:hAnsi="Verdana"/>
          <w:bCs/>
          <w:color w:val="000000"/>
          <w:kern w:val="36"/>
          <w:sz w:val="22"/>
          <w:szCs w:val="22"/>
        </w:rPr>
        <w:t xml:space="preserve">n der Weiterentwicklung gesellschaftlicher Sinnmuster mitzuarbeiten.“ </w:t>
      </w:r>
    </w:p>
    <w:p w14:paraId="289657FF" w14:textId="77777777" w:rsidR="008566CC" w:rsidRPr="00000072" w:rsidRDefault="001B57C6" w:rsidP="00CC10EB">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 xml:space="preserve">So schafft sie einen vermittelnden, intermediären Raum. </w:t>
      </w:r>
    </w:p>
    <w:p w14:paraId="55CCFEF1" w14:textId="77777777" w:rsidR="008566CC" w:rsidRPr="00000072" w:rsidRDefault="008566CC" w:rsidP="00CC10EB">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Kurz gesagt: Einen Lernort.</w:t>
      </w:r>
    </w:p>
    <w:p w14:paraId="17B14842" w14:textId="06A64755" w:rsidR="007047ED" w:rsidRPr="00000072" w:rsidRDefault="001B57C6" w:rsidP="00CC10EB">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In diesem Raum muss Kirche „dem transmoralischen Gehalt des christlichen Glaubens neu Ausdruck geben und zugleich zur Verantwortung der Freiheit in der Gestalt des je eigenen Lebens ermutigen. Die Balance zwischen Freiheit und Verantwortung bildet die besondere Perspektive des Protestantismus. Diese Balance ist für die Kultur des Sozialen gerad heute von unverkennbarer Bedeutung.</w:t>
      </w:r>
      <w:r w:rsidR="008566CC" w:rsidRPr="00000072">
        <w:rPr>
          <w:rFonts w:ascii="Verdana" w:eastAsia="Times New Roman" w:hAnsi="Verdana"/>
          <w:bCs/>
          <w:color w:val="000000"/>
          <w:kern w:val="36"/>
          <w:sz w:val="22"/>
          <w:szCs w:val="22"/>
        </w:rPr>
        <w:t>“</w:t>
      </w:r>
      <w:r w:rsidRPr="00000072">
        <w:rPr>
          <w:rFonts w:ascii="Verdana" w:eastAsia="Times New Roman" w:hAnsi="Verdana"/>
          <w:bCs/>
          <w:color w:val="000000"/>
          <w:kern w:val="36"/>
          <w:sz w:val="22"/>
          <w:szCs w:val="22"/>
        </w:rPr>
        <w:t xml:space="preserve"> </w:t>
      </w:r>
    </w:p>
    <w:p w14:paraId="007E3DAC" w14:textId="77777777" w:rsidR="007047ED" w:rsidRPr="00000072" w:rsidRDefault="007047ED" w:rsidP="00CC10EB">
      <w:pPr>
        <w:pStyle w:val="KeinLeerraum"/>
        <w:spacing w:line="276" w:lineRule="auto"/>
        <w:rPr>
          <w:rFonts w:ascii="Verdana" w:eastAsia="Times New Roman" w:hAnsi="Verdana"/>
          <w:bCs/>
          <w:color w:val="000000"/>
          <w:kern w:val="36"/>
          <w:sz w:val="22"/>
          <w:szCs w:val="22"/>
        </w:rPr>
      </w:pPr>
    </w:p>
    <w:p w14:paraId="542491A7" w14:textId="5D05002F" w:rsidR="008566CC" w:rsidRPr="00000072" w:rsidRDefault="008566CC" w:rsidP="00CC10EB">
      <w:pPr>
        <w:pStyle w:val="KeinLeerraum"/>
        <w:numPr>
          <w:ilvl w:val="0"/>
          <w:numId w:val="2"/>
        </w:numPr>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 xml:space="preserve"> Und wie sieht es unter uns aus</w:t>
      </w:r>
      <w:r w:rsidR="00B019A4">
        <w:rPr>
          <w:rFonts w:ascii="Verdana" w:eastAsia="Times New Roman" w:hAnsi="Verdana"/>
          <w:bCs/>
          <w:color w:val="000000"/>
          <w:kern w:val="36"/>
          <w:sz w:val="22"/>
          <w:szCs w:val="22"/>
        </w:rPr>
        <w:t>,</w:t>
      </w:r>
      <w:r w:rsidRPr="00000072">
        <w:rPr>
          <w:rFonts w:ascii="Verdana" w:eastAsia="Times New Roman" w:hAnsi="Verdana"/>
          <w:bCs/>
          <w:color w:val="000000"/>
          <w:kern w:val="36"/>
          <w:sz w:val="22"/>
          <w:szCs w:val="22"/>
        </w:rPr>
        <w:t xml:space="preserve"> in</w:t>
      </w:r>
      <w:r w:rsidR="00B019A4">
        <w:rPr>
          <w:rFonts w:ascii="Verdana" w:eastAsia="Times New Roman" w:hAnsi="Verdana"/>
          <w:bCs/>
          <w:color w:val="000000"/>
          <w:kern w:val="36"/>
          <w:sz w:val="22"/>
          <w:szCs w:val="22"/>
        </w:rPr>
        <w:t>nerhalb</w:t>
      </w:r>
      <w:r w:rsidRPr="00000072">
        <w:rPr>
          <w:rFonts w:ascii="Verdana" w:eastAsia="Times New Roman" w:hAnsi="Verdana"/>
          <w:bCs/>
          <w:color w:val="000000"/>
          <w:kern w:val="36"/>
          <w:sz w:val="22"/>
          <w:szCs w:val="22"/>
        </w:rPr>
        <w:t xml:space="preserve"> der </w:t>
      </w:r>
      <w:r w:rsidR="007047ED" w:rsidRPr="00000072">
        <w:rPr>
          <w:rFonts w:ascii="Verdana" w:eastAsia="Times New Roman" w:hAnsi="Verdana"/>
          <w:bCs/>
          <w:color w:val="000000"/>
          <w:kern w:val="36"/>
          <w:sz w:val="22"/>
          <w:szCs w:val="22"/>
        </w:rPr>
        <w:t xml:space="preserve">Kirche? </w:t>
      </w:r>
    </w:p>
    <w:p w14:paraId="5794B280" w14:textId="232E08A4" w:rsidR="008566CC" w:rsidRPr="00000072" w:rsidRDefault="007047ED" w:rsidP="008566CC">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 xml:space="preserve">Leben wir Friedfertigkeit und </w:t>
      </w:r>
      <w:proofErr w:type="spellStart"/>
      <w:r w:rsidRPr="00000072">
        <w:rPr>
          <w:rFonts w:ascii="Verdana" w:eastAsia="Times New Roman" w:hAnsi="Verdana"/>
          <w:bCs/>
          <w:color w:val="000000"/>
          <w:kern w:val="36"/>
          <w:sz w:val="22"/>
          <w:szCs w:val="22"/>
        </w:rPr>
        <w:t>Versöhntsein</w:t>
      </w:r>
      <w:proofErr w:type="spellEnd"/>
      <w:r w:rsidRPr="00000072">
        <w:rPr>
          <w:rFonts w:ascii="Verdana" w:eastAsia="Times New Roman" w:hAnsi="Verdana"/>
          <w:bCs/>
          <w:color w:val="000000"/>
          <w:kern w:val="36"/>
          <w:sz w:val="22"/>
          <w:szCs w:val="22"/>
        </w:rPr>
        <w:t xml:space="preserve"> unter uns</w:t>
      </w:r>
      <w:r w:rsidR="00B019A4">
        <w:rPr>
          <w:rFonts w:ascii="Verdana" w:eastAsia="Times New Roman" w:hAnsi="Verdana"/>
          <w:bCs/>
          <w:color w:val="000000"/>
          <w:kern w:val="36"/>
          <w:sz w:val="22"/>
          <w:szCs w:val="22"/>
        </w:rPr>
        <w:t>?</w:t>
      </w:r>
      <w:r w:rsidRPr="00000072">
        <w:rPr>
          <w:rFonts w:ascii="Verdana" w:eastAsia="Times New Roman" w:hAnsi="Verdana"/>
          <w:bCs/>
          <w:color w:val="000000"/>
          <w:kern w:val="36"/>
          <w:sz w:val="22"/>
          <w:szCs w:val="22"/>
        </w:rPr>
        <w:t xml:space="preserve"> </w:t>
      </w:r>
    </w:p>
    <w:p w14:paraId="0772D9F2" w14:textId="2F9083A9" w:rsidR="008566CC" w:rsidRPr="00000072" w:rsidRDefault="00B019A4" w:rsidP="008566CC">
      <w:pPr>
        <w:pStyle w:val="KeinLeerraum"/>
        <w:spacing w:line="276" w:lineRule="auto"/>
        <w:rPr>
          <w:rFonts w:ascii="Verdana" w:eastAsia="Times New Roman" w:hAnsi="Verdana"/>
          <w:bCs/>
          <w:color w:val="000000"/>
          <w:kern w:val="36"/>
          <w:sz w:val="22"/>
          <w:szCs w:val="22"/>
        </w:rPr>
      </w:pPr>
      <w:r>
        <w:rPr>
          <w:rFonts w:ascii="Verdana" w:eastAsia="Times New Roman" w:hAnsi="Verdana"/>
          <w:bCs/>
          <w:color w:val="000000"/>
          <w:kern w:val="36"/>
          <w:sz w:val="22"/>
          <w:szCs w:val="22"/>
        </w:rPr>
        <w:t>G</w:t>
      </w:r>
      <w:r w:rsidR="007047ED" w:rsidRPr="00000072">
        <w:rPr>
          <w:rFonts w:ascii="Verdana" w:eastAsia="Times New Roman" w:hAnsi="Verdana"/>
          <w:bCs/>
          <w:color w:val="000000"/>
          <w:kern w:val="36"/>
          <w:sz w:val="22"/>
          <w:szCs w:val="22"/>
        </w:rPr>
        <w:t>ehen wir dem Bruder</w:t>
      </w:r>
      <w:r w:rsidR="009477CB" w:rsidRPr="00000072">
        <w:rPr>
          <w:rFonts w:ascii="Verdana" w:eastAsia="Times New Roman" w:hAnsi="Verdana"/>
          <w:bCs/>
          <w:color w:val="000000"/>
          <w:kern w:val="36"/>
          <w:sz w:val="22"/>
          <w:szCs w:val="22"/>
        </w:rPr>
        <w:t>,</w:t>
      </w:r>
      <w:r w:rsidR="007047ED" w:rsidRPr="00000072">
        <w:rPr>
          <w:rFonts w:ascii="Verdana" w:eastAsia="Times New Roman" w:hAnsi="Verdana"/>
          <w:bCs/>
          <w:color w:val="000000"/>
          <w:kern w:val="36"/>
          <w:sz w:val="22"/>
          <w:szCs w:val="22"/>
        </w:rPr>
        <w:t xml:space="preserve"> der Schwester im Konfliktfalls in Lieb</w:t>
      </w:r>
      <w:r w:rsidR="008566CC" w:rsidRPr="00000072">
        <w:rPr>
          <w:rFonts w:ascii="Verdana" w:eastAsia="Times New Roman" w:hAnsi="Verdana"/>
          <w:bCs/>
          <w:color w:val="000000"/>
          <w:kern w:val="36"/>
          <w:sz w:val="22"/>
          <w:szCs w:val="22"/>
        </w:rPr>
        <w:t>e nach, wie es Jesus i</w:t>
      </w:r>
      <w:r>
        <w:rPr>
          <w:rFonts w:ascii="Verdana" w:eastAsia="Times New Roman" w:hAnsi="Verdana"/>
          <w:bCs/>
          <w:color w:val="000000"/>
          <w:kern w:val="36"/>
          <w:sz w:val="22"/>
          <w:szCs w:val="22"/>
        </w:rPr>
        <w:t>n der Gemeinderegel im Matthäusevangelium</w:t>
      </w:r>
      <w:r w:rsidR="008566CC" w:rsidRPr="00000072">
        <w:rPr>
          <w:rFonts w:ascii="Verdana" w:eastAsia="Times New Roman" w:hAnsi="Verdana"/>
          <w:bCs/>
          <w:color w:val="000000"/>
          <w:kern w:val="36"/>
          <w:sz w:val="22"/>
          <w:szCs w:val="22"/>
        </w:rPr>
        <w:t xml:space="preserve"> sagt? </w:t>
      </w:r>
    </w:p>
    <w:p w14:paraId="29BC4A62" w14:textId="5C1FC798" w:rsidR="007047ED" w:rsidRPr="00000072" w:rsidRDefault="008566CC" w:rsidP="008566CC">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G</w:t>
      </w:r>
      <w:r w:rsidR="007047ED" w:rsidRPr="00000072">
        <w:rPr>
          <w:rFonts w:ascii="Verdana" w:eastAsia="Times New Roman" w:hAnsi="Verdana"/>
          <w:bCs/>
          <w:color w:val="000000"/>
          <w:kern w:val="36"/>
          <w:sz w:val="22"/>
          <w:szCs w:val="22"/>
        </w:rPr>
        <w:t>ilt bei uns, wer der Erste sein will, der diene?</w:t>
      </w:r>
    </w:p>
    <w:p w14:paraId="065D11B4" w14:textId="77777777" w:rsidR="007047ED" w:rsidRPr="00000072" w:rsidRDefault="007047ED" w:rsidP="00CC10EB">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Sind wir noch brauchbar?</w:t>
      </w:r>
    </w:p>
    <w:p w14:paraId="3F49109F" w14:textId="4A38F247" w:rsidR="007047ED" w:rsidRPr="00000072" w:rsidRDefault="007047ED" w:rsidP="00CC10EB">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Ja, wenn wir langmütig die kleine</w:t>
      </w:r>
      <w:r w:rsidR="008566CC" w:rsidRPr="00000072">
        <w:rPr>
          <w:rFonts w:ascii="Verdana" w:eastAsia="Times New Roman" w:hAnsi="Verdana"/>
          <w:bCs/>
          <w:color w:val="000000"/>
          <w:kern w:val="36"/>
          <w:sz w:val="22"/>
          <w:szCs w:val="22"/>
        </w:rPr>
        <w:t>n</w:t>
      </w:r>
      <w:r w:rsidRPr="00000072">
        <w:rPr>
          <w:rFonts w:ascii="Verdana" w:eastAsia="Times New Roman" w:hAnsi="Verdana"/>
          <w:bCs/>
          <w:color w:val="000000"/>
          <w:kern w:val="36"/>
          <w:sz w:val="22"/>
          <w:szCs w:val="22"/>
        </w:rPr>
        <w:t xml:space="preserve"> Schritte gehen,</w:t>
      </w:r>
    </w:p>
    <w:p w14:paraId="2EF0CF42" w14:textId="668186E7" w:rsidR="009477CB" w:rsidRPr="00000072" w:rsidRDefault="007047ED" w:rsidP="00CC10EB">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W</w:t>
      </w:r>
      <w:r w:rsidR="00F429C2" w:rsidRPr="00000072">
        <w:rPr>
          <w:rFonts w:ascii="Verdana" w:eastAsia="Times New Roman" w:hAnsi="Verdana"/>
          <w:bCs/>
          <w:color w:val="000000"/>
          <w:kern w:val="36"/>
          <w:sz w:val="22"/>
          <w:szCs w:val="22"/>
        </w:rPr>
        <w:t xml:space="preserve">ir haben </w:t>
      </w:r>
      <w:r w:rsidR="00B019A4">
        <w:rPr>
          <w:rFonts w:ascii="Verdana" w:eastAsia="Times New Roman" w:hAnsi="Verdana"/>
          <w:bCs/>
          <w:color w:val="000000"/>
          <w:kern w:val="36"/>
          <w:sz w:val="22"/>
          <w:szCs w:val="22"/>
        </w:rPr>
        <w:t>diese</w:t>
      </w:r>
      <w:r w:rsidR="00F429C2" w:rsidRPr="00000072">
        <w:rPr>
          <w:rFonts w:ascii="Verdana" w:eastAsia="Times New Roman" w:hAnsi="Verdana"/>
          <w:bCs/>
          <w:color w:val="000000"/>
          <w:kern w:val="36"/>
          <w:sz w:val="22"/>
          <w:szCs w:val="22"/>
        </w:rPr>
        <w:t xml:space="preserve"> Aufgabe als Kirche</w:t>
      </w:r>
      <w:r w:rsidR="00B019A4">
        <w:rPr>
          <w:rFonts w:ascii="Verdana" w:eastAsia="Times New Roman" w:hAnsi="Verdana"/>
          <w:bCs/>
          <w:color w:val="000000"/>
          <w:kern w:val="36"/>
          <w:sz w:val="22"/>
          <w:szCs w:val="22"/>
        </w:rPr>
        <w:t>.</w:t>
      </w:r>
      <w:r w:rsidR="00F429C2" w:rsidRPr="00000072">
        <w:rPr>
          <w:rFonts w:ascii="Verdana" w:eastAsia="Times New Roman" w:hAnsi="Verdana"/>
          <w:bCs/>
          <w:color w:val="000000"/>
          <w:kern w:val="36"/>
          <w:sz w:val="22"/>
          <w:szCs w:val="22"/>
        </w:rPr>
        <w:t xml:space="preserve"> </w:t>
      </w:r>
    </w:p>
    <w:p w14:paraId="6C6D9835" w14:textId="043DB541" w:rsidR="00794430" w:rsidRPr="00000072" w:rsidRDefault="008566CC" w:rsidP="00B019A4">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S</w:t>
      </w:r>
      <w:r w:rsidR="00F429C2" w:rsidRPr="00000072">
        <w:rPr>
          <w:rFonts w:ascii="Verdana" w:eastAsia="Times New Roman" w:hAnsi="Verdana"/>
          <w:bCs/>
          <w:color w:val="000000"/>
          <w:kern w:val="36"/>
          <w:sz w:val="22"/>
          <w:szCs w:val="22"/>
        </w:rPr>
        <w:t>ie hier am Dom</w:t>
      </w:r>
      <w:r w:rsidR="007047ED" w:rsidRPr="00000072">
        <w:rPr>
          <w:rFonts w:ascii="Verdana" w:eastAsia="Times New Roman" w:hAnsi="Verdana"/>
          <w:bCs/>
          <w:color w:val="000000"/>
          <w:kern w:val="36"/>
          <w:sz w:val="22"/>
          <w:szCs w:val="22"/>
        </w:rPr>
        <w:t>, diese andere Haltung</w:t>
      </w:r>
      <w:r w:rsidR="00F429C2" w:rsidRPr="00000072">
        <w:rPr>
          <w:rFonts w:ascii="Verdana" w:eastAsia="Times New Roman" w:hAnsi="Verdana"/>
          <w:bCs/>
          <w:color w:val="000000"/>
          <w:kern w:val="36"/>
          <w:sz w:val="22"/>
          <w:szCs w:val="22"/>
        </w:rPr>
        <w:t xml:space="preserve"> einzubringen</w:t>
      </w:r>
      <w:r w:rsidR="007047ED" w:rsidRPr="00000072">
        <w:rPr>
          <w:rFonts w:ascii="Verdana" w:eastAsia="Times New Roman" w:hAnsi="Verdana"/>
          <w:bCs/>
          <w:color w:val="000000"/>
          <w:kern w:val="36"/>
          <w:sz w:val="22"/>
          <w:szCs w:val="22"/>
        </w:rPr>
        <w:t>,</w:t>
      </w:r>
      <w:r w:rsidR="00794430" w:rsidRPr="00000072">
        <w:rPr>
          <w:rFonts w:ascii="Verdana" w:eastAsia="Times New Roman" w:hAnsi="Verdana"/>
          <w:bCs/>
          <w:color w:val="000000"/>
          <w:kern w:val="36"/>
          <w:sz w:val="22"/>
          <w:szCs w:val="22"/>
        </w:rPr>
        <w:t xml:space="preserve"> </w:t>
      </w:r>
    </w:p>
    <w:p w14:paraId="60E0E00D" w14:textId="4E5F2739" w:rsidR="00794430" w:rsidRPr="00000072" w:rsidRDefault="00794430" w:rsidP="00CC10EB">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die</w:t>
      </w:r>
      <w:r w:rsidR="00F429C2" w:rsidRPr="00000072">
        <w:rPr>
          <w:rFonts w:ascii="Verdana" w:eastAsia="Times New Roman" w:hAnsi="Verdana"/>
          <w:bCs/>
          <w:color w:val="000000"/>
          <w:kern w:val="36"/>
          <w:sz w:val="22"/>
          <w:szCs w:val="22"/>
        </w:rPr>
        <w:t xml:space="preserve"> keine andere Institution einbringen kann</w:t>
      </w:r>
      <w:r w:rsidRPr="00000072">
        <w:rPr>
          <w:rFonts w:ascii="Verdana" w:eastAsia="Times New Roman" w:hAnsi="Verdana"/>
          <w:bCs/>
          <w:color w:val="000000"/>
          <w:kern w:val="36"/>
          <w:sz w:val="22"/>
          <w:szCs w:val="22"/>
        </w:rPr>
        <w:t>,</w:t>
      </w:r>
    </w:p>
    <w:p w14:paraId="5A522F94" w14:textId="434AA0A9" w:rsidR="00794430" w:rsidRPr="00000072" w:rsidRDefault="00794430" w:rsidP="00CC10EB">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wir können und müssen geistliche Herzensbildung in aller Langmut, Sanftmut und Demut</w:t>
      </w:r>
      <w:r w:rsidR="00B019A4">
        <w:rPr>
          <w:rFonts w:ascii="Verdana" w:eastAsia="Times New Roman" w:hAnsi="Verdana"/>
          <w:bCs/>
          <w:color w:val="000000"/>
          <w:kern w:val="36"/>
          <w:sz w:val="22"/>
          <w:szCs w:val="22"/>
        </w:rPr>
        <w:t xml:space="preserve"> </w:t>
      </w:r>
      <w:r w:rsidR="00F429C2" w:rsidRPr="00000072">
        <w:rPr>
          <w:rFonts w:ascii="Verdana" w:eastAsia="Times New Roman" w:hAnsi="Verdana"/>
          <w:bCs/>
          <w:color w:val="000000"/>
          <w:kern w:val="36"/>
          <w:sz w:val="22"/>
          <w:szCs w:val="22"/>
        </w:rPr>
        <w:t>einbringen</w:t>
      </w:r>
      <w:r w:rsidR="00B019A4">
        <w:rPr>
          <w:rFonts w:ascii="Verdana" w:eastAsia="Times New Roman" w:hAnsi="Verdana"/>
          <w:bCs/>
          <w:color w:val="000000"/>
          <w:kern w:val="36"/>
          <w:sz w:val="22"/>
          <w:szCs w:val="22"/>
        </w:rPr>
        <w:t xml:space="preserve"> (wie Jesus in der Bergpredigt sagt)</w:t>
      </w:r>
      <w:r w:rsidRPr="00000072">
        <w:rPr>
          <w:rFonts w:ascii="Verdana" w:eastAsia="Times New Roman" w:hAnsi="Verdana"/>
          <w:bCs/>
          <w:color w:val="000000"/>
          <w:kern w:val="36"/>
          <w:sz w:val="22"/>
          <w:szCs w:val="22"/>
        </w:rPr>
        <w:t>.</w:t>
      </w:r>
    </w:p>
    <w:p w14:paraId="63E21378" w14:textId="006A3A8F" w:rsidR="00794430" w:rsidRPr="00000072" w:rsidRDefault="00794430" w:rsidP="00B019A4">
      <w:pPr>
        <w:pStyle w:val="KeinLeerraum"/>
        <w:spacing w:line="276" w:lineRule="auto"/>
        <w:rPr>
          <w:rFonts w:ascii="Verdana" w:eastAsia="Times New Roman" w:hAnsi="Verdana"/>
          <w:bCs/>
          <w:color w:val="000000"/>
          <w:kern w:val="36"/>
          <w:sz w:val="22"/>
          <w:szCs w:val="22"/>
        </w:rPr>
      </w:pPr>
      <w:r w:rsidRPr="00000072">
        <w:rPr>
          <w:rFonts w:ascii="Verdana" w:eastAsia="Times New Roman" w:hAnsi="Verdana"/>
          <w:bCs/>
          <w:color w:val="000000"/>
          <w:kern w:val="36"/>
          <w:sz w:val="22"/>
          <w:szCs w:val="22"/>
        </w:rPr>
        <w:t>Rituale für den Frieden und das</w:t>
      </w:r>
      <w:r w:rsidR="008566CC" w:rsidRPr="00000072">
        <w:rPr>
          <w:rFonts w:ascii="Verdana" w:eastAsia="Times New Roman" w:hAnsi="Verdana"/>
          <w:bCs/>
          <w:color w:val="000000"/>
          <w:kern w:val="36"/>
          <w:sz w:val="22"/>
          <w:szCs w:val="22"/>
        </w:rPr>
        <w:t xml:space="preserve"> Auferstehen in ein neues Leben</w:t>
      </w:r>
      <w:r w:rsidR="00B019A4">
        <w:rPr>
          <w:rFonts w:ascii="Verdana" w:eastAsia="Times New Roman" w:hAnsi="Verdana"/>
          <w:bCs/>
          <w:color w:val="000000"/>
          <w:kern w:val="36"/>
          <w:sz w:val="22"/>
          <w:szCs w:val="22"/>
        </w:rPr>
        <w:t xml:space="preserve"> weiterentwickeln und mit </w:t>
      </w:r>
      <w:r w:rsidR="00F429C2" w:rsidRPr="00000072">
        <w:rPr>
          <w:rFonts w:ascii="Verdana" w:eastAsia="Times New Roman" w:hAnsi="Verdana"/>
          <w:bCs/>
          <w:color w:val="000000"/>
          <w:kern w:val="36"/>
          <w:sz w:val="22"/>
          <w:szCs w:val="22"/>
        </w:rPr>
        <w:t>Nachdruck in die Gesellschaft</w:t>
      </w:r>
      <w:r w:rsidR="00B019A4">
        <w:rPr>
          <w:rFonts w:ascii="Verdana" w:eastAsia="Times New Roman" w:hAnsi="Verdana"/>
          <w:bCs/>
          <w:color w:val="000000"/>
          <w:kern w:val="36"/>
          <w:sz w:val="22"/>
          <w:szCs w:val="22"/>
        </w:rPr>
        <w:t xml:space="preserve"> einzubringen,</w:t>
      </w:r>
      <w:r w:rsidR="00F429C2" w:rsidRPr="00000072">
        <w:rPr>
          <w:rFonts w:ascii="Verdana" w:eastAsia="Times New Roman" w:hAnsi="Verdana"/>
          <w:bCs/>
          <w:color w:val="000000"/>
          <w:kern w:val="36"/>
          <w:sz w:val="22"/>
          <w:szCs w:val="22"/>
        </w:rPr>
        <w:t xml:space="preserve"> das ist unsere Aufgabe</w:t>
      </w:r>
      <w:r w:rsidRPr="00000072">
        <w:rPr>
          <w:rFonts w:ascii="Verdana" w:eastAsia="Times New Roman" w:hAnsi="Verdana"/>
          <w:bCs/>
          <w:color w:val="000000"/>
          <w:kern w:val="36"/>
          <w:sz w:val="22"/>
          <w:szCs w:val="22"/>
        </w:rPr>
        <w:t>.</w:t>
      </w:r>
    </w:p>
    <w:p w14:paraId="0F92A528" w14:textId="77777777" w:rsidR="00794430" w:rsidRPr="00000072" w:rsidRDefault="00794430" w:rsidP="00CC10EB">
      <w:pPr>
        <w:pStyle w:val="KeinLeerraum"/>
        <w:spacing w:line="276" w:lineRule="auto"/>
        <w:rPr>
          <w:rFonts w:ascii="Verdana" w:eastAsia="Times New Roman" w:hAnsi="Verdana"/>
          <w:bCs/>
          <w:color w:val="000000"/>
          <w:kern w:val="36"/>
          <w:sz w:val="22"/>
          <w:szCs w:val="22"/>
        </w:rPr>
      </w:pPr>
    </w:p>
    <w:p w14:paraId="0F665830" w14:textId="2C309147" w:rsidR="00794430" w:rsidRPr="00000072" w:rsidRDefault="00794430" w:rsidP="00CC10EB">
      <w:pPr>
        <w:pStyle w:val="KeinLeerraum"/>
        <w:spacing w:line="276" w:lineRule="auto"/>
        <w:rPr>
          <w:rFonts w:ascii="Verdana" w:hAnsi="Verdana"/>
          <w:sz w:val="22"/>
          <w:szCs w:val="22"/>
        </w:rPr>
      </w:pPr>
      <w:r w:rsidRPr="00000072">
        <w:rPr>
          <w:rFonts w:ascii="Verdana" w:hAnsi="Verdana"/>
          <w:sz w:val="22"/>
          <w:szCs w:val="22"/>
        </w:rPr>
        <w:t>Noch einmal Dietrich Bonhoeffer in „Widerstand und Ergebung“</w:t>
      </w:r>
      <w:r w:rsidR="009F5A9E">
        <w:rPr>
          <w:rFonts w:ascii="Verdana" w:hAnsi="Verdana"/>
          <w:sz w:val="22"/>
          <w:szCs w:val="22"/>
        </w:rPr>
        <w:t>:</w:t>
      </w:r>
    </w:p>
    <w:p w14:paraId="498B648B" w14:textId="6451E8E6" w:rsidR="006227A4" w:rsidRPr="00000072" w:rsidRDefault="00794430" w:rsidP="00CC10EB">
      <w:pPr>
        <w:pStyle w:val="KeinLeerraum"/>
        <w:spacing w:line="276" w:lineRule="auto"/>
        <w:rPr>
          <w:rFonts w:ascii="Verdana" w:hAnsi="Verdana"/>
          <w:sz w:val="22"/>
          <w:szCs w:val="22"/>
        </w:rPr>
      </w:pPr>
      <w:r w:rsidRPr="00000072">
        <w:rPr>
          <w:rFonts w:ascii="Verdana" w:hAnsi="Verdana"/>
          <w:sz w:val="22"/>
          <w:szCs w:val="22"/>
        </w:rPr>
        <w:t xml:space="preserve"> </w:t>
      </w:r>
      <w:r w:rsidR="005945F2" w:rsidRPr="00000072">
        <w:rPr>
          <w:rFonts w:ascii="Verdana" w:hAnsi="Verdana"/>
          <w:sz w:val="22"/>
          <w:szCs w:val="22"/>
        </w:rPr>
        <w:t>„</w:t>
      </w:r>
      <w:r w:rsidR="006227A4" w:rsidRPr="00000072">
        <w:rPr>
          <w:rFonts w:ascii="Verdana" w:hAnsi="Verdana"/>
          <w:sz w:val="22"/>
          <w:szCs w:val="22"/>
        </w:rPr>
        <w:t>Sind wir noch brauchbar?</w:t>
      </w:r>
    </w:p>
    <w:p w14:paraId="039CF7ED" w14:textId="61A55A0E" w:rsidR="006227A4" w:rsidRPr="00000072" w:rsidRDefault="006227A4" w:rsidP="00CC10EB">
      <w:pPr>
        <w:pStyle w:val="KeinLeerraum"/>
        <w:spacing w:line="276" w:lineRule="auto"/>
        <w:rPr>
          <w:rFonts w:ascii="Verdana" w:hAnsi="Verdana"/>
          <w:sz w:val="22"/>
          <w:szCs w:val="22"/>
        </w:rPr>
      </w:pPr>
      <w:r w:rsidRPr="00000072">
        <w:rPr>
          <w:rFonts w:ascii="Verdana" w:hAnsi="Verdana"/>
          <w:sz w:val="22"/>
          <w:szCs w:val="22"/>
        </w:rPr>
        <w:t>Nicht Genies, nicht Zyniker, nicht Menschenverächter, nicht</w:t>
      </w:r>
      <w:r w:rsidRPr="00000072">
        <w:rPr>
          <w:rFonts w:ascii="Verdana" w:hAnsi="Verdana"/>
          <w:sz w:val="22"/>
          <w:szCs w:val="22"/>
        </w:rPr>
        <w:br/>
        <w:t>raffinierte Taktiker, sondern schlichte, einfache, gerade Menschen</w:t>
      </w:r>
      <w:r w:rsidRPr="00000072">
        <w:rPr>
          <w:rFonts w:ascii="Verdana" w:hAnsi="Verdana"/>
          <w:sz w:val="22"/>
          <w:szCs w:val="22"/>
        </w:rPr>
        <w:br/>
        <w:t>werden wir brauchen. Wird unsere innere Widerstandskraft</w:t>
      </w:r>
      <w:r w:rsidRPr="00000072">
        <w:rPr>
          <w:rFonts w:ascii="Verdana" w:hAnsi="Verdana"/>
          <w:sz w:val="22"/>
          <w:szCs w:val="22"/>
        </w:rPr>
        <w:br/>
        <w:t>gegen das uns Aufgezwungene stark genug und unsere</w:t>
      </w:r>
      <w:r w:rsidRPr="00000072">
        <w:rPr>
          <w:rFonts w:ascii="Verdana" w:hAnsi="Verdana"/>
          <w:sz w:val="22"/>
          <w:szCs w:val="22"/>
        </w:rPr>
        <w:br/>
        <w:t>Aufrichtigkeit gegen uns selbst schonu</w:t>
      </w:r>
      <w:r w:rsidR="005945F2" w:rsidRPr="00000072">
        <w:rPr>
          <w:rFonts w:ascii="Verdana" w:hAnsi="Verdana"/>
          <w:sz w:val="22"/>
          <w:szCs w:val="22"/>
        </w:rPr>
        <w:t>ngslos genug geblieben</w:t>
      </w:r>
      <w:r w:rsidR="005945F2" w:rsidRPr="00000072">
        <w:rPr>
          <w:rFonts w:ascii="Verdana" w:hAnsi="Verdana"/>
          <w:sz w:val="22"/>
          <w:szCs w:val="22"/>
        </w:rPr>
        <w:br/>
        <w:t>sein, dass</w:t>
      </w:r>
      <w:r w:rsidRPr="00000072">
        <w:rPr>
          <w:rFonts w:ascii="Verdana" w:hAnsi="Verdana"/>
          <w:sz w:val="22"/>
          <w:szCs w:val="22"/>
        </w:rPr>
        <w:t xml:space="preserve"> wir den Weg zur Schlichtheit und Geradheit wiederfinden?</w:t>
      </w:r>
      <w:r w:rsidR="005945F2" w:rsidRPr="00000072">
        <w:rPr>
          <w:rFonts w:ascii="Verdana" w:hAnsi="Verdana"/>
          <w:sz w:val="22"/>
          <w:szCs w:val="22"/>
        </w:rPr>
        <w:t>“</w:t>
      </w:r>
    </w:p>
    <w:p w14:paraId="37DFE0E4" w14:textId="77777777" w:rsidR="006227A4" w:rsidRPr="00000072" w:rsidRDefault="006227A4" w:rsidP="00CC10EB">
      <w:pPr>
        <w:pStyle w:val="KeinLeerraum"/>
        <w:spacing w:line="276" w:lineRule="auto"/>
        <w:rPr>
          <w:rFonts w:ascii="Verdana" w:eastAsia="Times New Roman" w:hAnsi="Verdana"/>
          <w:bCs/>
          <w:color w:val="000000"/>
          <w:kern w:val="36"/>
          <w:sz w:val="22"/>
          <w:szCs w:val="22"/>
        </w:rPr>
      </w:pPr>
    </w:p>
    <w:p w14:paraId="22C36199" w14:textId="77777777" w:rsidR="00F429C2" w:rsidRPr="00000072" w:rsidRDefault="00F429C2" w:rsidP="00CC10EB">
      <w:pPr>
        <w:pStyle w:val="KeinLeerraum"/>
        <w:spacing w:line="276" w:lineRule="auto"/>
        <w:rPr>
          <w:rFonts w:ascii="Verdana" w:eastAsia="Times New Roman" w:hAnsi="Verdana"/>
          <w:sz w:val="22"/>
          <w:szCs w:val="22"/>
        </w:rPr>
      </w:pPr>
    </w:p>
    <w:p w14:paraId="3C83EB19" w14:textId="77777777" w:rsidR="004654DC" w:rsidRPr="00000072" w:rsidRDefault="004654DC" w:rsidP="00CC10EB">
      <w:pPr>
        <w:pStyle w:val="KeinLeerraum"/>
        <w:spacing w:line="276" w:lineRule="auto"/>
        <w:rPr>
          <w:rFonts w:ascii="Verdana" w:hAnsi="Verdana"/>
          <w:sz w:val="22"/>
          <w:szCs w:val="22"/>
        </w:rPr>
      </w:pPr>
    </w:p>
    <w:sectPr w:rsidR="004654DC" w:rsidRPr="00000072" w:rsidSect="0098554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639ED"/>
    <w:multiLevelType w:val="hybridMultilevel"/>
    <w:tmpl w:val="2682A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543FAF"/>
    <w:multiLevelType w:val="multilevel"/>
    <w:tmpl w:val="D6844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CC326C"/>
    <w:multiLevelType w:val="hybridMultilevel"/>
    <w:tmpl w:val="4974466A"/>
    <w:lvl w:ilvl="0" w:tplc="0407000F">
      <w:start w:val="1"/>
      <w:numFmt w:val="decimal"/>
      <w:lvlText w:val="%1."/>
      <w:lvlJc w:val="left"/>
      <w:pPr>
        <w:ind w:left="795" w:hanging="360"/>
      </w:p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C2"/>
    <w:rsid w:val="00000072"/>
    <w:rsid w:val="00017A10"/>
    <w:rsid w:val="000C34A1"/>
    <w:rsid w:val="00122F06"/>
    <w:rsid w:val="001562FA"/>
    <w:rsid w:val="00181C35"/>
    <w:rsid w:val="001B57C6"/>
    <w:rsid w:val="00235799"/>
    <w:rsid w:val="002B6B6F"/>
    <w:rsid w:val="00363305"/>
    <w:rsid w:val="00381248"/>
    <w:rsid w:val="00391D38"/>
    <w:rsid w:val="004255E1"/>
    <w:rsid w:val="004654DC"/>
    <w:rsid w:val="005945F2"/>
    <w:rsid w:val="005A76DB"/>
    <w:rsid w:val="006227A4"/>
    <w:rsid w:val="0064458F"/>
    <w:rsid w:val="007047ED"/>
    <w:rsid w:val="00704CDD"/>
    <w:rsid w:val="00724247"/>
    <w:rsid w:val="007373D4"/>
    <w:rsid w:val="00794430"/>
    <w:rsid w:val="007F7C04"/>
    <w:rsid w:val="0082387B"/>
    <w:rsid w:val="0084558B"/>
    <w:rsid w:val="00852363"/>
    <w:rsid w:val="008566CC"/>
    <w:rsid w:val="00865064"/>
    <w:rsid w:val="0089489F"/>
    <w:rsid w:val="009477CB"/>
    <w:rsid w:val="00951606"/>
    <w:rsid w:val="00985548"/>
    <w:rsid w:val="009F5A9E"/>
    <w:rsid w:val="00AC748D"/>
    <w:rsid w:val="00B019A4"/>
    <w:rsid w:val="00BA168E"/>
    <w:rsid w:val="00BA7B70"/>
    <w:rsid w:val="00C25D50"/>
    <w:rsid w:val="00CC10EB"/>
    <w:rsid w:val="00CF6388"/>
    <w:rsid w:val="00D1024F"/>
    <w:rsid w:val="00DB764A"/>
    <w:rsid w:val="00EA2707"/>
    <w:rsid w:val="00F429C2"/>
    <w:rsid w:val="00F53D0E"/>
    <w:rsid w:val="00FA6E70"/>
    <w:rsid w:val="00FB138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BF2A1"/>
  <w14:defaultImageDpi w14:val="300"/>
  <w15:docId w15:val="{B025D1E4-BE5D-D14A-8204-94E1C476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429C2"/>
    <w:pPr>
      <w:spacing w:before="100" w:beforeAutospacing="1" w:after="100" w:afterAutospacing="1"/>
      <w:outlineLvl w:val="0"/>
    </w:pPr>
    <w:rPr>
      <w:rFonts w:ascii="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29C2"/>
    <w:rPr>
      <w:rFonts w:ascii="Times New Roman" w:hAnsi="Times New Roman" w:cs="Times New Roman"/>
      <w:b/>
      <w:bCs/>
      <w:kern w:val="36"/>
      <w:sz w:val="48"/>
      <w:szCs w:val="48"/>
    </w:rPr>
  </w:style>
  <w:style w:type="paragraph" w:styleId="StandardWeb">
    <w:name w:val="Normal (Web)"/>
    <w:basedOn w:val="Standard"/>
    <w:uiPriority w:val="99"/>
    <w:semiHidden/>
    <w:unhideWhenUsed/>
    <w:rsid w:val="006227A4"/>
    <w:pPr>
      <w:spacing w:before="100" w:beforeAutospacing="1" w:after="100" w:afterAutospacing="1"/>
    </w:pPr>
    <w:rPr>
      <w:rFonts w:ascii="Times New Roman" w:hAnsi="Times New Roman" w:cs="Times New Roman"/>
      <w:sz w:val="20"/>
      <w:szCs w:val="20"/>
    </w:rPr>
  </w:style>
  <w:style w:type="character" w:styleId="Hyperlink">
    <w:name w:val="Hyperlink"/>
    <w:basedOn w:val="Absatz-Standardschriftart"/>
    <w:uiPriority w:val="99"/>
    <w:semiHidden/>
    <w:unhideWhenUsed/>
    <w:rsid w:val="00F53D0E"/>
    <w:rPr>
      <w:color w:val="0000FF"/>
      <w:u w:val="single"/>
    </w:rPr>
  </w:style>
  <w:style w:type="paragraph" w:styleId="KeinLeerraum">
    <w:name w:val="No Spacing"/>
    <w:uiPriority w:val="1"/>
    <w:qFormat/>
    <w:rsid w:val="0018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9595">
      <w:bodyDiv w:val="1"/>
      <w:marLeft w:val="0"/>
      <w:marRight w:val="0"/>
      <w:marTop w:val="0"/>
      <w:marBottom w:val="0"/>
      <w:divBdr>
        <w:top w:val="none" w:sz="0" w:space="0" w:color="auto"/>
        <w:left w:val="none" w:sz="0" w:space="0" w:color="auto"/>
        <w:bottom w:val="none" w:sz="0" w:space="0" w:color="auto"/>
        <w:right w:val="none" w:sz="0" w:space="0" w:color="auto"/>
      </w:divBdr>
    </w:div>
    <w:div w:id="284967191">
      <w:bodyDiv w:val="1"/>
      <w:marLeft w:val="0"/>
      <w:marRight w:val="0"/>
      <w:marTop w:val="0"/>
      <w:marBottom w:val="0"/>
      <w:divBdr>
        <w:top w:val="none" w:sz="0" w:space="0" w:color="auto"/>
        <w:left w:val="none" w:sz="0" w:space="0" w:color="auto"/>
        <w:bottom w:val="none" w:sz="0" w:space="0" w:color="auto"/>
        <w:right w:val="none" w:sz="0" w:space="0" w:color="auto"/>
      </w:divBdr>
    </w:div>
    <w:div w:id="458114083">
      <w:bodyDiv w:val="1"/>
      <w:marLeft w:val="0"/>
      <w:marRight w:val="0"/>
      <w:marTop w:val="0"/>
      <w:marBottom w:val="0"/>
      <w:divBdr>
        <w:top w:val="none" w:sz="0" w:space="0" w:color="auto"/>
        <w:left w:val="none" w:sz="0" w:space="0" w:color="auto"/>
        <w:bottom w:val="none" w:sz="0" w:space="0" w:color="auto"/>
        <w:right w:val="none" w:sz="0" w:space="0" w:color="auto"/>
      </w:divBdr>
      <w:divsChild>
        <w:div w:id="742721627">
          <w:marLeft w:val="0"/>
          <w:marRight w:val="0"/>
          <w:marTop w:val="0"/>
          <w:marBottom w:val="0"/>
          <w:divBdr>
            <w:top w:val="none" w:sz="0" w:space="0" w:color="auto"/>
            <w:left w:val="none" w:sz="0" w:space="0" w:color="auto"/>
            <w:bottom w:val="none" w:sz="0" w:space="0" w:color="auto"/>
            <w:right w:val="none" w:sz="0" w:space="0" w:color="auto"/>
          </w:divBdr>
          <w:divsChild>
            <w:div w:id="1564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2743">
      <w:bodyDiv w:val="1"/>
      <w:marLeft w:val="0"/>
      <w:marRight w:val="0"/>
      <w:marTop w:val="0"/>
      <w:marBottom w:val="0"/>
      <w:divBdr>
        <w:top w:val="none" w:sz="0" w:space="0" w:color="auto"/>
        <w:left w:val="none" w:sz="0" w:space="0" w:color="auto"/>
        <w:bottom w:val="none" w:sz="0" w:space="0" w:color="auto"/>
        <w:right w:val="none" w:sz="0" w:space="0" w:color="auto"/>
      </w:divBdr>
    </w:div>
    <w:div w:id="523396564">
      <w:bodyDiv w:val="1"/>
      <w:marLeft w:val="0"/>
      <w:marRight w:val="0"/>
      <w:marTop w:val="0"/>
      <w:marBottom w:val="0"/>
      <w:divBdr>
        <w:top w:val="none" w:sz="0" w:space="0" w:color="auto"/>
        <w:left w:val="none" w:sz="0" w:space="0" w:color="auto"/>
        <w:bottom w:val="none" w:sz="0" w:space="0" w:color="auto"/>
        <w:right w:val="none" w:sz="0" w:space="0" w:color="auto"/>
      </w:divBdr>
    </w:div>
    <w:div w:id="810633058">
      <w:bodyDiv w:val="1"/>
      <w:marLeft w:val="0"/>
      <w:marRight w:val="0"/>
      <w:marTop w:val="0"/>
      <w:marBottom w:val="0"/>
      <w:divBdr>
        <w:top w:val="none" w:sz="0" w:space="0" w:color="auto"/>
        <w:left w:val="none" w:sz="0" w:space="0" w:color="auto"/>
        <w:bottom w:val="none" w:sz="0" w:space="0" w:color="auto"/>
        <w:right w:val="none" w:sz="0" w:space="0" w:color="auto"/>
      </w:divBdr>
    </w:div>
    <w:div w:id="1709836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C3%96kumenischer_Rat_der_Kirchen" TargetMode="External"/><Relationship Id="rId5" Type="http://schemas.openxmlformats.org/officeDocument/2006/relationships/hyperlink" Target="https://de.wikipedia.org/wiki/Bewahrung_der_Sch%C3%B6pfung"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1999</Words>
  <Characters>12599</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Radeke-Engst</dc:creator>
  <cp:keywords/>
  <dc:description/>
  <cp:lastModifiedBy>Windows User</cp:lastModifiedBy>
  <cp:revision>2</cp:revision>
  <dcterms:created xsi:type="dcterms:W3CDTF">2020-03-20T20:47:00Z</dcterms:created>
  <dcterms:modified xsi:type="dcterms:W3CDTF">2020-03-20T20:47:00Z</dcterms:modified>
</cp:coreProperties>
</file>